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79" w:rsidRPr="001A52F2" w:rsidRDefault="00633F4C" w:rsidP="000A6079">
      <w:pPr>
        <w:spacing w:line="270" w:lineRule="atLeast"/>
        <w:rPr>
          <w:rFonts w:ascii="Times New Roman" w:hAnsi="Times New Roman" w:cs="Times New Roman"/>
          <w:color w:val="000000" w:themeColor="text1"/>
          <w:sz w:val="22"/>
          <w:szCs w:val="22"/>
        </w:rPr>
      </w:pPr>
      <w:r w:rsidRPr="001A52F2">
        <w:rPr>
          <w:rFonts w:ascii="Times New Roman" w:hAnsi="Times New Roman" w:cs="Times New Roman"/>
          <w:noProof/>
          <w:color w:val="000000" w:themeColor="text1"/>
          <w:sz w:val="22"/>
          <w:szCs w:val="22"/>
        </w:rPr>
        <w:drawing>
          <wp:anchor distT="0" distB="0" distL="114300" distR="114300" simplePos="0" relativeHeight="251658240" behindDoc="0" locked="0" layoutInCell="1" allowOverlap="1">
            <wp:simplePos x="0" y="0"/>
            <wp:positionH relativeFrom="column">
              <wp:posOffset>3326130</wp:posOffset>
            </wp:positionH>
            <wp:positionV relativeFrom="paragraph">
              <wp:posOffset>42545</wp:posOffset>
            </wp:positionV>
            <wp:extent cx="2106930" cy="792480"/>
            <wp:effectExtent l="19050" t="0" r="7620" b="0"/>
            <wp:wrapNone/>
            <wp:docPr id="2" name="Picture 3" descr="Macintosh HD:Users:tdavis:Desktop:Prudential-GA-Stacke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davis:Desktop:Prudential-GA-Stacked-Black.jpg"/>
                    <pic:cNvPicPr>
                      <a:picLocks noChangeAspect="1" noChangeArrowheads="1"/>
                    </pic:cNvPicPr>
                  </pic:nvPicPr>
                  <pic:blipFill>
                    <a:blip r:embed="rId7"/>
                    <a:srcRect/>
                    <a:stretch>
                      <a:fillRect/>
                    </a:stretch>
                  </pic:blipFill>
                  <pic:spPr bwMode="auto">
                    <a:xfrm>
                      <a:off x="0" y="0"/>
                      <a:ext cx="2106930" cy="792480"/>
                    </a:xfrm>
                    <a:prstGeom prst="rect">
                      <a:avLst/>
                    </a:prstGeom>
                    <a:noFill/>
                    <a:ln w="9525">
                      <a:noFill/>
                      <a:miter lim="800000"/>
                      <a:headEnd/>
                      <a:tailEnd/>
                    </a:ln>
                  </pic:spPr>
                </pic:pic>
              </a:graphicData>
            </a:graphic>
          </wp:anchor>
        </w:drawing>
      </w:r>
      <w:r w:rsidR="000A6079" w:rsidRPr="001A52F2">
        <w:rPr>
          <w:rFonts w:ascii="Times New Roman" w:hAnsi="Times New Roman" w:cs="Times New Roman"/>
          <w:color w:val="000000" w:themeColor="text1"/>
          <w:sz w:val="22"/>
          <w:szCs w:val="22"/>
        </w:rPr>
        <w:t>Contact:</w:t>
      </w:r>
      <w:r w:rsidR="004B785A" w:rsidRPr="001A52F2">
        <w:rPr>
          <w:rFonts w:ascii="Times New Roman" w:hAnsi="Times New Roman" w:cs="Times New Roman"/>
          <w:color w:val="000000" w:themeColor="text1"/>
          <w:sz w:val="22"/>
          <w:szCs w:val="22"/>
        </w:rPr>
        <w:br/>
      </w:r>
    </w:p>
    <w:p w:rsidR="000A6079" w:rsidRPr="00A200C4" w:rsidRDefault="000A6079" w:rsidP="000A6079">
      <w:pPr>
        <w:spacing w:line="270" w:lineRule="atLeast"/>
        <w:rPr>
          <w:rFonts w:ascii="Times New Roman" w:hAnsi="Times New Roman" w:cs="Times New Roman"/>
          <w:color w:val="000000" w:themeColor="text1"/>
          <w:sz w:val="20"/>
          <w:szCs w:val="22"/>
        </w:rPr>
      </w:pPr>
      <w:r w:rsidRPr="00A200C4">
        <w:rPr>
          <w:rFonts w:ascii="Times New Roman" w:hAnsi="Times New Roman" w:cs="Times New Roman"/>
          <w:color w:val="000000" w:themeColor="text1"/>
          <w:sz w:val="20"/>
          <w:szCs w:val="22"/>
        </w:rPr>
        <w:t>Tony Floyd</w:t>
      </w:r>
    </w:p>
    <w:p w:rsidR="000A6079" w:rsidRPr="00A200C4" w:rsidRDefault="000A6079" w:rsidP="000A6079">
      <w:pPr>
        <w:spacing w:line="270" w:lineRule="atLeast"/>
        <w:rPr>
          <w:rFonts w:ascii="Times New Roman" w:hAnsi="Times New Roman" w:cs="Times New Roman"/>
          <w:color w:val="000000" w:themeColor="text1"/>
          <w:sz w:val="20"/>
          <w:szCs w:val="22"/>
        </w:rPr>
      </w:pPr>
      <w:r w:rsidRPr="00A200C4">
        <w:rPr>
          <w:rFonts w:ascii="Times New Roman" w:hAnsi="Times New Roman" w:cs="Times New Roman"/>
          <w:color w:val="000000" w:themeColor="text1"/>
          <w:sz w:val="20"/>
          <w:szCs w:val="22"/>
        </w:rPr>
        <w:t>Chief Marketing Officer</w:t>
      </w:r>
    </w:p>
    <w:p w:rsidR="000A6079" w:rsidRPr="00A200C4" w:rsidRDefault="000A6079" w:rsidP="000A6079">
      <w:pPr>
        <w:spacing w:line="270" w:lineRule="atLeast"/>
        <w:rPr>
          <w:rFonts w:ascii="Times New Roman" w:hAnsi="Times New Roman" w:cs="Times New Roman"/>
          <w:color w:val="000000" w:themeColor="text1"/>
          <w:sz w:val="20"/>
          <w:szCs w:val="22"/>
        </w:rPr>
      </w:pPr>
      <w:r w:rsidRPr="00A200C4">
        <w:rPr>
          <w:rFonts w:ascii="Times New Roman" w:hAnsi="Times New Roman" w:cs="Times New Roman"/>
          <w:color w:val="000000" w:themeColor="text1"/>
          <w:sz w:val="20"/>
          <w:szCs w:val="22"/>
        </w:rPr>
        <w:t>404.372.7791</w:t>
      </w:r>
    </w:p>
    <w:p w:rsidR="000A6079" w:rsidRPr="00A200C4" w:rsidRDefault="00DD3BF9" w:rsidP="000A6079">
      <w:pPr>
        <w:spacing w:line="270" w:lineRule="atLeast"/>
        <w:rPr>
          <w:color w:val="000000" w:themeColor="text1"/>
          <w:sz w:val="22"/>
        </w:rPr>
      </w:pPr>
      <w:hyperlink r:id="rId8" w:history="1">
        <w:r w:rsidR="000A6079" w:rsidRPr="00A200C4">
          <w:rPr>
            <w:rStyle w:val="Hyperlink"/>
            <w:rFonts w:ascii="Times New Roman" w:hAnsi="Times New Roman" w:cs="Times New Roman"/>
            <w:color w:val="000000" w:themeColor="text1"/>
            <w:sz w:val="20"/>
            <w:szCs w:val="22"/>
          </w:rPr>
          <w:t>tony.floyd@prudentialga.com</w:t>
        </w:r>
      </w:hyperlink>
    </w:p>
    <w:p w:rsidR="00633F4C" w:rsidRPr="001A52F2" w:rsidRDefault="00633F4C" w:rsidP="000A6079">
      <w:pPr>
        <w:spacing w:line="270" w:lineRule="atLeast"/>
        <w:rPr>
          <w:color w:val="000000" w:themeColor="text1"/>
        </w:rPr>
      </w:pPr>
    </w:p>
    <w:p w:rsidR="00633F4C" w:rsidRPr="001A52F2" w:rsidRDefault="00633F4C" w:rsidP="00633F4C">
      <w:pPr>
        <w:spacing w:line="270" w:lineRule="atLeast"/>
        <w:rPr>
          <w:rFonts w:ascii="Times New Roman" w:hAnsi="Times New Roman" w:cs="Times New Roman"/>
          <w:b/>
          <w:color w:val="000000" w:themeColor="text1"/>
          <w:sz w:val="20"/>
          <w:szCs w:val="20"/>
        </w:rPr>
      </w:pPr>
      <w:r w:rsidRPr="001A52F2">
        <w:rPr>
          <w:rFonts w:ascii="Times New Roman" w:hAnsi="Times New Roman" w:cs="Times New Roman"/>
          <w:b/>
          <w:color w:val="000000" w:themeColor="text1"/>
          <w:sz w:val="22"/>
          <w:szCs w:val="20"/>
        </w:rPr>
        <w:t>FOR IMMEDIATE RELEASE</w:t>
      </w:r>
    </w:p>
    <w:p w:rsidR="00633F4C" w:rsidRPr="001A52F2" w:rsidRDefault="00633F4C" w:rsidP="000A6079">
      <w:pPr>
        <w:spacing w:line="270" w:lineRule="atLeast"/>
        <w:rPr>
          <w:rFonts w:ascii="Times New Roman" w:hAnsi="Times New Roman" w:cs="Times New Roman"/>
          <w:color w:val="000000" w:themeColor="text1"/>
          <w:sz w:val="22"/>
          <w:szCs w:val="22"/>
        </w:rPr>
      </w:pPr>
    </w:p>
    <w:p w:rsidR="00BA039F" w:rsidRPr="001A52F2" w:rsidRDefault="00BA039F" w:rsidP="00CE1FC7">
      <w:pPr>
        <w:spacing w:line="270" w:lineRule="atLeast"/>
        <w:rPr>
          <w:rFonts w:ascii="Times New Roman" w:hAnsi="Times New Roman" w:cs="Times New Roman"/>
          <w:color w:val="000000" w:themeColor="text1"/>
          <w:sz w:val="20"/>
          <w:szCs w:val="20"/>
        </w:rPr>
      </w:pPr>
    </w:p>
    <w:p w:rsidR="00BA039F" w:rsidRPr="00E36712" w:rsidRDefault="00BA039F" w:rsidP="000A6079">
      <w:pPr>
        <w:spacing w:line="270" w:lineRule="atLeast"/>
        <w:jc w:val="center"/>
        <w:rPr>
          <w:rFonts w:ascii="Times New Roman" w:eastAsia="Times New Roman" w:hAnsi="Times New Roman" w:cs="Times New Roman"/>
          <w:color w:val="FF0000"/>
          <w:sz w:val="36"/>
        </w:rPr>
      </w:pPr>
      <w:r w:rsidRPr="001A52F2">
        <w:rPr>
          <w:rFonts w:ascii="Times New Roman" w:eastAsia="Times New Roman" w:hAnsi="Times New Roman" w:cs="Times New Roman"/>
          <w:b/>
          <w:bCs/>
          <w:color w:val="000000" w:themeColor="text1"/>
          <w:sz w:val="36"/>
        </w:rPr>
        <w:t xml:space="preserve">Prudential Georgia Realty </w:t>
      </w:r>
      <w:r w:rsidR="000A6079" w:rsidRPr="001A52F2">
        <w:rPr>
          <w:rFonts w:ascii="Times New Roman" w:eastAsia="Times New Roman" w:hAnsi="Times New Roman" w:cs="Times New Roman"/>
          <w:b/>
          <w:bCs/>
          <w:color w:val="000000" w:themeColor="text1"/>
          <w:sz w:val="36"/>
        </w:rPr>
        <w:t xml:space="preserve">Names Lori Lane </w:t>
      </w:r>
      <w:r w:rsidR="000A6079" w:rsidRPr="001A52F2">
        <w:rPr>
          <w:rFonts w:ascii="Times New Roman" w:eastAsia="Times New Roman" w:hAnsi="Times New Roman" w:cs="Times New Roman"/>
          <w:b/>
          <w:bCs/>
          <w:color w:val="000000" w:themeColor="text1"/>
          <w:sz w:val="36"/>
        </w:rPr>
        <w:br/>
        <w:t xml:space="preserve">Senior Vice President </w:t>
      </w:r>
    </w:p>
    <w:p w:rsidR="00BA039F" w:rsidRDefault="00BA039F" w:rsidP="00CE1FC7">
      <w:pPr>
        <w:spacing w:line="270" w:lineRule="atLeast"/>
        <w:rPr>
          <w:rFonts w:ascii="Times New Roman" w:eastAsia="Times New Roman" w:hAnsi="Times New Roman" w:cs="Times New Roman"/>
          <w:color w:val="000000" w:themeColor="text1"/>
        </w:rPr>
      </w:pPr>
      <w:r w:rsidRPr="001A52F2">
        <w:rPr>
          <w:rFonts w:ascii="Times New Roman" w:eastAsia="Times New Roman" w:hAnsi="Times New Roman" w:cs="Times New Roman"/>
          <w:color w:val="000000" w:themeColor="text1"/>
        </w:rPr>
        <w:t> </w:t>
      </w:r>
    </w:p>
    <w:p w:rsidR="00551525" w:rsidRPr="005C3550" w:rsidRDefault="00EA774F" w:rsidP="00551525">
      <w:pPr>
        <w:pStyle w:val="BodyA"/>
        <w:rPr>
          <w:rFonts w:ascii="Times New Roman" w:hAnsi="Times New Roman"/>
          <w:sz w:val="22"/>
          <w:szCs w:val="22"/>
        </w:rPr>
      </w:pPr>
      <w:r>
        <w:rPr>
          <w:rFonts w:ascii="Times New Roman" w:hAnsi="Times New Roman"/>
          <w:b/>
          <w:sz w:val="22"/>
          <w:szCs w:val="22"/>
        </w:rPr>
        <w:t>Atlanta, GA (March 5</w:t>
      </w:r>
      <w:r w:rsidR="00551525" w:rsidRPr="005C3550">
        <w:rPr>
          <w:rFonts w:ascii="Times New Roman" w:hAnsi="Times New Roman"/>
          <w:b/>
          <w:sz w:val="22"/>
          <w:szCs w:val="22"/>
        </w:rPr>
        <w:t>, 2013)</w:t>
      </w:r>
      <w:r w:rsidR="00551525" w:rsidRPr="005C3550">
        <w:rPr>
          <w:rFonts w:ascii="Times New Roman" w:hAnsi="Times New Roman"/>
          <w:sz w:val="22"/>
          <w:szCs w:val="22"/>
        </w:rPr>
        <w:t xml:space="preserve">  Prudential Georgia Realty, the leader in homes sold in Atlanta, is pleased to announce the promotion of Lori Lane to the position of Senior Vice President </w:t>
      </w:r>
      <w:r w:rsidR="00551525">
        <w:rPr>
          <w:rFonts w:ascii="Times New Roman" w:hAnsi="Times New Roman"/>
          <w:sz w:val="22"/>
          <w:szCs w:val="22"/>
        </w:rPr>
        <w:t xml:space="preserve">and </w:t>
      </w:r>
      <w:r w:rsidR="00D25106" w:rsidRPr="00D1160E">
        <w:rPr>
          <w:rFonts w:ascii="Times New Roman" w:hAnsi="Times New Roman"/>
          <w:color w:val="auto"/>
          <w:sz w:val="22"/>
          <w:szCs w:val="22"/>
        </w:rPr>
        <w:t>continues as</w:t>
      </w:r>
      <w:r w:rsidR="00D25106" w:rsidRPr="00D25106">
        <w:rPr>
          <w:rFonts w:ascii="Times New Roman" w:hAnsi="Times New Roman"/>
          <w:color w:val="FF0000"/>
          <w:sz w:val="22"/>
          <w:szCs w:val="22"/>
        </w:rPr>
        <w:t xml:space="preserve"> </w:t>
      </w:r>
      <w:r w:rsidR="00551525">
        <w:rPr>
          <w:rFonts w:ascii="Times New Roman" w:hAnsi="Times New Roman"/>
          <w:sz w:val="22"/>
          <w:szCs w:val="22"/>
        </w:rPr>
        <w:t xml:space="preserve">Managing Broker </w:t>
      </w:r>
      <w:r w:rsidR="00551525" w:rsidRPr="005C3550">
        <w:rPr>
          <w:rFonts w:ascii="Times New Roman" w:hAnsi="Times New Roman"/>
          <w:sz w:val="22"/>
          <w:szCs w:val="22"/>
        </w:rPr>
        <w:t xml:space="preserve">of the New Homes Services </w:t>
      </w:r>
      <w:r>
        <w:rPr>
          <w:rFonts w:ascii="Times New Roman" w:hAnsi="Times New Roman"/>
          <w:sz w:val="22"/>
          <w:szCs w:val="22"/>
        </w:rPr>
        <w:t xml:space="preserve"> (NHS) division of the company</w:t>
      </w:r>
      <w:r w:rsidR="00551525" w:rsidRPr="005C3550">
        <w:rPr>
          <w:rFonts w:ascii="Times New Roman" w:hAnsi="Times New Roman"/>
          <w:sz w:val="22"/>
          <w:szCs w:val="22"/>
        </w:rPr>
        <w:t>.</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sz w:val="22"/>
          <w:szCs w:val="22"/>
        </w:rPr>
      </w:pPr>
      <w:r w:rsidRPr="005C3550">
        <w:rPr>
          <w:rFonts w:ascii="Times New Roman" w:hAnsi="Times New Roman"/>
          <w:sz w:val="22"/>
          <w:szCs w:val="22"/>
        </w:rPr>
        <w:t>Lane brings with her two decades of experience in new homes sales.  She has been included seven consecutive years the in The Atlanta Business Chronicle’s “Who’s Who in Real Estate” and is actively involved in the Home Builders Association through the Sales and Marketing Council, corporate sponsorships, Get Home Atlanta, and award entries to the Professionalism Awards.  She is also on the board of directors of the Housing Institute.</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bCs/>
          <w:iCs/>
          <w:sz w:val="22"/>
          <w:szCs w:val="22"/>
        </w:rPr>
      </w:pPr>
      <w:r w:rsidRPr="005C3550">
        <w:rPr>
          <w:rFonts w:ascii="Times New Roman" w:hAnsi="Times New Roman"/>
          <w:bCs/>
          <w:iCs/>
          <w:sz w:val="22"/>
          <w:szCs w:val="22"/>
        </w:rPr>
        <w:t>“It is</w:t>
      </w:r>
      <w:r w:rsidR="00EA774F">
        <w:rPr>
          <w:rFonts w:ascii="Times New Roman" w:hAnsi="Times New Roman"/>
          <w:bCs/>
          <w:iCs/>
          <w:sz w:val="22"/>
          <w:szCs w:val="22"/>
        </w:rPr>
        <w:t xml:space="preserve"> an honor and a privilege to have Lori on our Executive team.  Lori</w:t>
      </w:r>
      <w:r w:rsidRPr="005C3550">
        <w:rPr>
          <w:rFonts w:ascii="Times New Roman" w:hAnsi="Times New Roman"/>
          <w:bCs/>
          <w:iCs/>
          <w:sz w:val="22"/>
          <w:szCs w:val="22"/>
        </w:rPr>
        <w:t xml:space="preserve"> has been </w:t>
      </w:r>
      <w:r w:rsidR="00EA774F">
        <w:rPr>
          <w:rFonts w:ascii="Times New Roman" w:hAnsi="Times New Roman"/>
          <w:bCs/>
          <w:iCs/>
          <w:sz w:val="22"/>
          <w:szCs w:val="22"/>
        </w:rPr>
        <w:t>the leader of NHS</w:t>
      </w:r>
      <w:r w:rsidRPr="005C3550">
        <w:rPr>
          <w:rFonts w:ascii="Times New Roman" w:hAnsi="Times New Roman"/>
          <w:bCs/>
          <w:iCs/>
          <w:sz w:val="22"/>
          <w:szCs w:val="22"/>
        </w:rPr>
        <w:t xml:space="preserve"> since 2006 and we extend our deepest appreciation for the exceptional </w:t>
      </w:r>
      <w:r w:rsidR="00EA774F">
        <w:rPr>
          <w:rFonts w:ascii="Times New Roman" w:hAnsi="Times New Roman"/>
          <w:bCs/>
          <w:iCs/>
          <w:sz w:val="22"/>
          <w:szCs w:val="22"/>
        </w:rPr>
        <w:t xml:space="preserve">sales </w:t>
      </w:r>
      <w:r w:rsidRPr="005C3550">
        <w:rPr>
          <w:rFonts w:ascii="Times New Roman" w:hAnsi="Times New Roman"/>
          <w:bCs/>
          <w:iCs/>
          <w:sz w:val="22"/>
          <w:szCs w:val="22"/>
        </w:rPr>
        <w:t>results she and her team have produced for our clients. We are committed to build</w:t>
      </w:r>
      <w:r w:rsidR="002768E4">
        <w:rPr>
          <w:rFonts w:ascii="Times New Roman" w:hAnsi="Times New Roman"/>
          <w:bCs/>
          <w:iCs/>
          <w:sz w:val="22"/>
          <w:szCs w:val="22"/>
        </w:rPr>
        <w:t>ing</w:t>
      </w:r>
      <w:r w:rsidRPr="005C3550">
        <w:rPr>
          <w:rFonts w:ascii="Times New Roman" w:hAnsi="Times New Roman"/>
          <w:bCs/>
          <w:iCs/>
          <w:sz w:val="22"/>
          <w:szCs w:val="22"/>
        </w:rPr>
        <w:t xml:space="preserve"> the best New Homes organization in Metro Atlanta and are excited about the future,” </w:t>
      </w:r>
      <w:r w:rsidRPr="005C3550">
        <w:rPr>
          <w:rFonts w:ascii="Times New Roman" w:hAnsi="Times New Roman"/>
          <w:sz w:val="22"/>
          <w:szCs w:val="22"/>
        </w:rPr>
        <w:t>commented Dan Forsman, President and CEO of Prudential Georgia Realty.</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sz w:val="22"/>
          <w:szCs w:val="22"/>
        </w:rPr>
      </w:pPr>
      <w:r w:rsidRPr="005C3550">
        <w:rPr>
          <w:rFonts w:ascii="Times New Roman" w:hAnsi="Times New Roman"/>
          <w:sz w:val="22"/>
          <w:szCs w:val="22"/>
        </w:rPr>
        <w:t xml:space="preserve">Prior to </w:t>
      </w:r>
      <w:r w:rsidR="00EA774F">
        <w:rPr>
          <w:rFonts w:ascii="Times New Roman" w:hAnsi="Times New Roman"/>
          <w:sz w:val="22"/>
          <w:szCs w:val="22"/>
        </w:rPr>
        <w:t xml:space="preserve">Prudential Georgia Realty, Lane </w:t>
      </w:r>
      <w:r w:rsidRPr="005C3550">
        <w:rPr>
          <w:rFonts w:ascii="Times New Roman" w:hAnsi="Times New Roman"/>
          <w:sz w:val="22"/>
          <w:szCs w:val="22"/>
        </w:rPr>
        <w:t>was a highly successful on</w:t>
      </w:r>
      <w:r w:rsidR="00EA774F">
        <w:rPr>
          <w:rFonts w:ascii="Times New Roman" w:hAnsi="Times New Roman"/>
          <w:sz w:val="22"/>
          <w:szCs w:val="22"/>
        </w:rPr>
        <w:t>-</w:t>
      </w:r>
      <w:r w:rsidRPr="005C3550">
        <w:rPr>
          <w:rFonts w:ascii="Times New Roman" w:hAnsi="Times New Roman"/>
          <w:sz w:val="22"/>
          <w:szCs w:val="22"/>
        </w:rPr>
        <w:t xml:space="preserve">site sales agent, receiving industry recognition and numerous awards, including the prestigious HBA Professionalism award.  During that time she was also named by Communities Magazine as one of Atlanta’s Top 100 Agents. </w:t>
      </w:r>
    </w:p>
    <w:p w:rsidR="00D25106" w:rsidRPr="005C3550" w:rsidRDefault="00D25106" w:rsidP="00551525">
      <w:pPr>
        <w:pStyle w:val="BodyA"/>
        <w:rPr>
          <w:rFonts w:ascii="Times New Roman" w:hAnsi="Times New Roman"/>
          <w:sz w:val="22"/>
          <w:szCs w:val="22"/>
        </w:rPr>
      </w:pPr>
    </w:p>
    <w:p w:rsidR="00551525" w:rsidRPr="00D1160E" w:rsidRDefault="00551525" w:rsidP="00551525">
      <w:pPr>
        <w:pStyle w:val="BodyA"/>
        <w:rPr>
          <w:rFonts w:ascii="Times New Roman" w:hAnsi="Times New Roman"/>
          <w:color w:val="auto"/>
          <w:sz w:val="22"/>
          <w:szCs w:val="22"/>
        </w:rPr>
      </w:pPr>
      <w:r w:rsidRPr="00D1160E">
        <w:rPr>
          <w:rFonts w:ascii="Times New Roman" w:hAnsi="Times New Roman"/>
          <w:color w:val="auto"/>
          <w:sz w:val="22"/>
          <w:szCs w:val="22"/>
        </w:rPr>
        <w:t>“</w:t>
      </w:r>
      <w:r w:rsidR="00EA774F" w:rsidRPr="00D1160E">
        <w:rPr>
          <w:rFonts w:ascii="Times New Roman" w:hAnsi="Times New Roman"/>
          <w:color w:val="auto"/>
          <w:sz w:val="22"/>
          <w:szCs w:val="22"/>
        </w:rPr>
        <w:t xml:space="preserve">During the </w:t>
      </w:r>
      <w:r w:rsidR="00D25106" w:rsidRPr="00D1160E">
        <w:rPr>
          <w:rFonts w:ascii="Times New Roman" w:hAnsi="Times New Roman"/>
          <w:color w:val="auto"/>
          <w:sz w:val="22"/>
          <w:szCs w:val="22"/>
        </w:rPr>
        <w:t>last few</w:t>
      </w:r>
      <w:r w:rsidR="00EA774F" w:rsidRPr="00D1160E">
        <w:rPr>
          <w:rFonts w:ascii="Times New Roman" w:hAnsi="Times New Roman"/>
          <w:color w:val="auto"/>
          <w:sz w:val="22"/>
          <w:szCs w:val="22"/>
        </w:rPr>
        <w:t xml:space="preserve"> challenging real estate years, </w:t>
      </w:r>
      <w:r w:rsidR="00D25106" w:rsidRPr="00D1160E">
        <w:rPr>
          <w:rFonts w:ascii="Times New Roman" w:hAnsi="Times New Roman"/>
          <w:color w:val="auto"/>
          <w:sz w:val="22"/>
          <w:szCs w:val="22"/>
        </w:rPr>
        <w:t>we went back to the basics</w:t>
      </w:r>
      <w:r w:rsidR="00257C96" w:rsidRPr="00D1160E">
        <w:rPr>
          <w:rFonts w:ascii="Times New Roman" w:hAnsi="Times New Roman"/>
          <w:color w:val="auto"/>
          <w:sz w:val="22"/>
          <w:szCs w:val="22"/>
        </w:rPr>
        <w:t xml:space="preserve"> and did whatever it took</w:t>
      </w:r>
      <w:r w:rsidR="00D25106" w:rsidRPr="00D1160E">
        <w:rPr>
          <w:rFonts w:ascii="Times New Roman" w:hAnsi="Times New Roman"/>
          <w:color w:val="auto"/>
          <w:sz w:val="22"/>
          <w:szCs w:val="22"/>
        </w:rPr>
        <w:t xml:space="preserve"> to best serve our builder clients.  </w:t>
      </w:r>
      <w:r w:rsidR="00257C96" w:rsidRPr="00D1160E">
        <w:rPr>
          <w:rFonts w:ascii="Times New Roman" w:hAnsi="Times New Roman"/>
          <w:color w:val="auto"/>
          <w:sz w:val="22"/>
          <w:szCs w:val="22"/>
        </w:rPr>
        <w:t>At the same time</w:t>
      </w:r>
      <w:r w:rsidR="00D25106" w:rsidRPr="00D1160E">
        <w:rPr>
          <w:rFonts w:ascii="Times New Roman" w:hAnsi="Times New Roman"/>
          <w:color w:val="auto"/>
          <w:sz w:val="22"/>
          <w:szCs w:val="22"/>
        </w:rPr>
        <w:t xml:space="preserve">, with the support of </w:t>
      </w:r>
      <w:r w:rsidRPr="00D1160E">
        <w:rPr>
          <w:rFonts w:ascii="Times New Roman" w:hAnsi="Times New Roman"/>
          <w:color w:val="auto"/>
          <w:sz w:val="22"/>
          <w:szCs w:val="22"/>
        </w:rPr>
        <w:t xml:space="preserve">Dan Forsman </w:t>
      </w:r>
      <w:r w:rsidR="00D25106" w:rsidRPr="00D1160E">
        <w:rPr>
          <w:rFonts w:ascii="Times New Roman" w:hAnsi="Times New Roman"/>
          <w:color w:val="auto"/>
          <w:sz w:val="22"/>
          <w:szCs w:val="22"/>
        </w:rPr>
        <w:t xml:space="preserve">we </w:t>
      </w:r>
      <w:r w:rsidR="00257C96" w:rsidRPr="00D1160E">
        <w:rPr>
          <w:rFonts w:ascii="Times New Roman" w:hAnsi="Times New Roman"/>
          <w:color w:val="auto"/>
          <w:sz w:val="22"/>
          <w:szCs w:val="22"/>
        </w:rPr>
        <w:t xml:space="preserve">still </w:t>
      </w:r>
      <w:bookmarkStart w:id="0" w:name="_GoBack"/>
      <w:bookmarkEnd w:id="0"/>
      <w:r w:rsidR="00D25106" w:rsidRPr="00D1160E">
        <w:rPr>
          <w:rFonts w:ascii="Times New Roman" w:hAnsi="Times New Roman"/>
          <w:color w:val="auto"/>
          <w:sz w:val="22"/>
          <w:szCs w:val="22"/>
        </w:rPr>
        <w:t xml:space="preserve">continued to innovate and </w:t>
      </w:r>
      <w:r w:rsidR="00257C96" w:rsidRPr="00D1160E">
        <w:rPr>
          <w:rFonts w:ascii="Times New Roman" w:hAnsi="Times New Roman"/>
          <w:color w:val="auto"/>
          <w:sz w:val="22"/>
          <w:szCs w:val="22"/>
        </w:rPr>
        <w:t xml:space="preserve">build a powerful platform of services that </w:t>
      </w:r>
      <w:r w:rsidR="00D1160E" w:rsidRPr="00D1160E">
        <w:rPr>
          <w:rFonts w:ascii="Times New Roman" w:hAnsi="Times New Roman"/>
          <w:color w:val="auto"/>
          <w:sz w:val="22"/>
          <w:szCs w:val="22"/>
        </w:rPr>
        <w:t xml:space="preserve">today </w:t>
      </w:r>
      <w:r w:rsidR="00257C96" w:rsidRPr="00D1160E">
        <w:rPr>
          <w:rFonts w:ascii="Times New Roman" w:hAnsi="Times New Roman"/>
          <w:color w:val="auto"/>
          <w:sz w:val="22"/>
          <w:szCs w:val="22"/>
        </w:rPr>
        <w:t xml:space="preserve">gives our clients a competitive </w:t>
      </w:r>
      <w:r w:rsidR="00E36712" w:rsidRPr="00D1160E">
        <w:rPr>
          <w:rFonts w:ascii="Times New Roman" w:hAnsi="Times New Roman"/>
          <w:color w:val="auto"/>
          <w:sz w:val="22"/>
          <w:szCs w:val="22"/>
        </w:rPr>
        <w:t>advantage</w:t>
      </w:r>
      <w:r w:rsidR="00257C96" w:rsidRPr="00D1160E">
        <w:rPr>
          <w:rFonts w:ascii="Times New Roman" w:hAnsi="Times New Roman"/>
          <w:color w:val="auto"/>
          <w:sz w:val="22"/>
          <w:szCs w:val="22"/>
        </w:rPr>
        <w:t xml:space="preserve">.” </w:t>
      </w:r>
      <w:r w:rsidR="00EA774F" w:rsidRPr="00D1160E">
        <w:rPr>
          <w:rFonts w:ascii="Times New Roman" w:hAnsi="Times New Roman"/>
          <w:color w:val="auto"/>
          <w:sz w:val="22"/>
          <w:szCs w:val="22"/>
        </w:rPr>
        <w:t>said</w:t>
      </w:r>
      <w:r w:rsidR="00257C96" w:rsidRPr="00D1160E">
        <w:rPr>
          <w:rFonts w:ascii="Times New Roman" w:hAnsi="Times New Roman"/>
          <w:color w:val="auto"/>
          <w:sz w:val="22"/>
          <w:szCs w:val="22"/>
        </w:rPr>
        <w:t xml:space="preserve"> Lane. </w:t>
      </w:r>
      <w:r w:rsidR="002768E4" w:rsidRPr="00D1160E">
        <w:rPr>
          <w:rFonts w:ascii="Times New Roman" w:hAnsi="Times New Roman"/>
          <w:color w:val="auto"/>
          <w:sz w:val="22"/>
          <w:szCs w:val="22"/>
        </w:rPr>
        <w:t>“</w:t>
      </w:r>
      <w:r w:rsidR="004C2A2D" w:rsidRPr="00D1160E">
        <w:rPr>
          <w:rFonts w:ascii="Times New Roman" w:hAnsi="Times New Roman"/>
          <w:color w:val="auto"/>
          <w:sz w:val="22"/>
          <w:szCs w:val="22"/>
        </w:rPr>
        <w:t>NHS really has</w:t>
      </w:r>
      <w:r w:rsidRPr="00D1160E">
        <w:rPr>
          <w:rFonts w:ascii="Times New Roman" w:hAnsi="Times New Roman"/>
          <w:color w:val="auto"/>
          <w:sz w:val="22"/>
          <w:szCs w:val="22"/>
        </w:rPr>
        <w:t xml:space="preserve"> the best of both worlds – the ability to leverage the</w:t>
      </w:r>
      <w:r w:rsidR="004C2A2D" w:rsidRPr="00D1160E">
        <w:rPr>
          <w:rFonts w:ascii="Times New Roman" w:hAnsi="Times New Roman"/>
          <w:color w:val="auto"/>
          <w:sz w:val="22"/>
          <w:szCs w:val="22"/>
        </w:rPr>
        <w:t xml:space="preserve"> resources of a large company with the personal hands-on relationship</w:t>
      </w:r>
      <w:r w:rsidRPr="00D1160E">
        <w:rPr>
          <w:rFonts w:ascii="Times New Roman" w:hAnsi="Times New Roman"/>
          <w:color w:val="auto"/>
          <w:sz w:val="22"/>
          <w:szCs w:val="22"/>
        </w:rPr>
        <w:t xml:space="preserve"> of a smaller </w:t>
      </w:r>
      <w:r w:rsidR="004C2A2D" w:rsidRPr="00D1160E">
        <w:rPr>
          <w:rFonts w:ascii="Times New Roman" w:hAnsi="Times New Roman"/>
          <w:color w:val="auto"/>
          <w:sz w:val="22"/>
          <w:szCs w:val="22"/>
        </w:rPr>
        <w:t>bou</w:t>
      </w:r>
      <w:r w:rsidR="002768E4" w:rsidRPr="00D1160E">
        <w:rPr>
          <w:rFonts w:ascii="Times New Roman" w:hAnsi="Times New Roman"/>
          <w:color w:val="auto"/>
          <w:sz w:val="22"/>
          <w:szCs w:val="22"/>
        </w:rPr>
        <w:t>tique.  We work closely with our clients to ensure the success of their communities.”</w:t>
      </w:r>
    </w:p>
    <w:p w:rsidR="00551525" w:rsidRPr="005C3550" w:rsidRDefault="00551525" w:rsidP="00551525">
      <w:pPr>
        <w:pStyle w:val="BodyA"/>
        <w:rPr>
          <w:rFonts w:ascii="Times New Roman" w:hAnsi="Times New Roman"/>
          <w:sz w:val="22"/>
          <w:szCs w:val="22"/>
        </w:rPr>
      </w:pPr>
    </w:p>
    <w:p w:rsidR="00551525" w:rsidRPr="005C3550" w:rsidRDefault="00551525" w:rsidP="00551525">
      <w:pPr>
        <w:pStyle w:val="BodyA"/>
        <w:rPr>
          <w:rFonts w:ascii="Times New Roman" w:hAnsi="Times New Roman"/>
          <w:sz w:val="22"/>
          <w:szCs w:val="22"/>
        </w:rPr>
      </w:pPr>
      <w:r w:rsidRPr="005C3550">
        <w:rPr>
          <w:rFonts w:ascii="Times New Roman" w:hAnsi="Times New Roman"/>
          <w:sz w:val="22"/>
          <w:szCs w:val="22"/>
        </w:rPr>
        <w:t>SmartNumbers, Trendgraphix and RealValuator and have consistently ranked Prudential Georgia Realty #1 in transactions, listing sales, buyer sales and current in</w:t>
      </w:r>
      <w:r>
        <w:rPr>
          <w:rFonts w:ascii="Times New Roman" w:hAnsi="Times New Roman"/>
          <w:sz w:val="22"/>
          <w:szCs w:val="22"/>
        </w:rPr>
        <w:t>ventory</w:t>
      </w:r>
      <w:r w:rsidR="009878F2">
        <w:rPr>
          <w:rFonts w:ascii="Times New Roman" w:hAnsi="Times New Roman"/>
          <w:sz w:val="22"/>
          <w:szCs w:val="22"/>
        </w:rPr>
        <w:t xml:space="preserve"> for </w:t>
      </w:r>
      <w:hyperlink r:id="rId9" w:history="1">
        <w:r w:rsidR="009878F2" w:rsidRPr="009878F2">
          <w:rPr>
            <w:rStyle w:val="Hyperlink"/>
            <w:rFonts w:ascii="Times New Roman" w:hAnsi="Times New Roman"/>
            <w:sz w:val="22"/>
            <w:szCs w:val="22"/>
          </w:rPr>
          <w:t>Atlanta real estate</w:t>
        </w:r>
      </w:hyperlink>
      <w:r w:rsidRPr="005C3550">
        <w:rPr>
          <w:rFonts w:ascii="Times New Roman" w:hAnsi="Times New Roman"/>
          <w:sz w:val="22"/>
          <w:szCs w:val="22"/>
        </w:rPr>
        <w:t xml:space="preserve">.  The company was also ranked the #1 residential real estate company for the past two years by the Atlanta Business Chronicle.  REALTrends recently released a study that recognized Prudential Georgia Realty as one of the top 17 companies in the nation based upon performance over the past 10 years.  </w:t>
      </w:r>
    </w:p>
    <w:p w:rsidR="00551525" w:rsidRPr="005C3550" w:rsidRDefault="00551525" w:rsidP="00551525">
      <w:pPr>
        <w:rPr>
          <w:rFonts w:ascii="Times New Roman" w:hAnsi="Times New Roman"/>
          <w:sz w:val="22"/>
          <w:szCs w:val="22"/>
          <w:shd w:val="clear" w:color="auto" w:fill="FFFFFF"/>
        </w:rPr>
      </w:pPr>
    </w:p>
    <w:p w:rsidR="00551525" w:rsidRPr="005C3550" w:rsidRDefault="00551525" w:rsidP="00551525">
      <w:pPr>
        <w:spacing w:line="270" w:lineRule="atLeast"/>
        <w:rPr>
          <w:rFonts w:ascii="Times New Roman" w:hAnsi="Times New Roman" w:cs="Times New Roman"/>
          <w:b/>
          <w:sz w:val="22"/>
          <w:szCs w:val="22"/>
        </w:rPr>
      </w:pPr>
      <w:r w:rsidRPr="005C3550">
        <w:rPr>
          <w:rFonts w:ascii="Times New Roman" w:hAnsi="Times New Roman" w:cs="Times New Roman"/>
          <w:b/>
          <w:sz w:val="22"/>
          <w:szCs w:val="22"/>
        </w:rPr>
        <w:t xml:space="preserve">About Prudential Georgia Realty New Homes </w:t>
      </w:r>
      <w:r w:rsidRPr="005C3550">
        <w:rPr>
          <w:rFonts w:ascii="Times New Roman" w:hAnsi="Times New Roman"/>
          <w:b/>
          <w:sz w:val="22"/>
          <w:szCs w:val="22"/>
        </w:rPr>
        <w:t>Services</w:t>
      </w:r>
      <w:r w:rsidRPr="005C3550">
        <w:rPr>
          <w:rFonts w:ascii="Times New Roman" w:hAnsi="Times New Roman" w:cs="Times New Roman"/>
          <w:b/>
          <w:sz w:val="22"/>
          <w:szCs w:val="22"/>
        </w:rPr>
        <w:t>:</w:t>
      </w:r>
    </w:p>
    <w:p w:rsidR="00551525" w:rsidRPr="005C3550" w:rsidRDefault="00551525" w:rsidP="00551525">
      <w:pPr>
        <w:spacing w:line="270" w:lineRule="atLeast"/>
        <w:rPr>
          <w:rFonts w:ascii="Times New Roman" w:hAnsi="Times New Roman" w:cs="Times New Roman"/>
          <w:b/>
          <w:sz w:val="22"/>
          <w:szCs w:val="22"/>
        </w:rPr>
      </w:pPr>
    </w:p>
    <w:p w:rsidR="00551525" w:rsidRPr="005C3550" w:rsidRDefault="00551525" w:rsidP="00551525">
      <w:pPr>
        <w:pStyle w:val="Default"/>
        <w:rPr>
          <w:sz w:val="22"/>
          <w:szCs w:val="22"/>
        </w:rPr>
      </w:pPr>
      <w:r w:rsidRPr="005C3550">
        <w:rPr>
          <w:rFonts w:ascii="Times New Roman" w:eastAsia="Times New Roman" w:hAnsi="Times New Roman" w:cs="Times New Roman"/>
          <w:sz w:val="22"/>
          <w:szCs w:val="22"/>
          <w:shd w:val="clear" w:color="auto" w:fill="FFFFFF"/>
        </w:rPr>
        <w:t xml:space="preserve">The Prudential Georgia Realty New Homes </w:t>
      </w:r>
      <w:r w:rsidRPr="005C3550">
        <w:rPr>
          <w:rFonts w:ascii="Times New Roman" w:hAnsi="Times New Roman" w:cs="Times New Roman"/>
          <w:sz w:val="22"/>
          <w:szCs w:val="22"/>
          <w:shd w:val="clear" w:color="auto" w:fill="FFFFFF"/>
        </w:rPr>
        <w:t>Services</w:t>
      </w:r>
      <w:r w:rsidRPr="005C3550">
        <w:rPr>
          <w:rFonts w:ascii="Times New Roman" w:eastAsia="Times New Roman" w:hAnsi="Times New Roman" w:cs="Times New Roman"/>
          <w:sz w:val="22"/>
          <w:szCs w:val="22"/>
          <w:shd w:val="clear" w:color="auto" w:fill="FFFFFF"/>
        </w:rPr>
        <w:t xml:space="preserve"> is the largest provider of New Homes Sales &amp; Marketing Services in Metro Atlanta.  Led by Lori Lane, NHS is a full-service new homes </w:t>
      </w:r>
      <w:r w:rsidRPr="005C3550">
        <w:rPr>
          <w:rFonts w:ascii="Times New Roman" w:eastAsia="Times New Roman" w:hAnsi="Times New Roman" w:cs="Times New Roman"/>
          <w:sz w:val="22"/>
          <w:szCs w:val="22"/>
          <w:shd w:val="clear" w:color="auto" w:fill="FFFFFF"/>
        </w:rPr>
        <w:lastRenderedPageBreak/>
        <w:t xml:space="preserve">brokerage including onsite sales specialists, sales management, marketing, advertising and more.  Contact us for more information or search Atlanta new homes at </w:t>
      </w:r>
      <w:hyperlink r:id="rId10" w:history="1">
        <w:r w:rsidRPr="005C3550">
          <w:rPr>
            <w:rStyle w:val="Hyperlink"/>
            <w:rFonts w:ascii="Times New Roman" w:eastAsia="Times New Roman" w:hAnsi="Times New Roman" w:cs="Times New Roman"/>
            <w:sz w:val="22"/>
            <w:szCs w:val="22"/>
            <w:shd w:val="clear" w:color="auto" w:fill="FFFFFF"/>
          </w:rPr>
          <w:t>PrudentialGANewHomes.com</w:t>
        </w:r>
      </w:hyperlink>
      <w:r w:rsidRPr="005C3550">
        <w:rPr>
          <w:rFonts w:ascii="Times New Roman" w:eastAsia="Times New Roman" w:hAnsi="Times New Roman" w:cs="Times New Roman"/>
          <w:sz w:val="22"/>
          <w:szCs w:val="22"/>
          <w:shd w:val="clear" w:color="auto" w:fill="FFFFFF"/>
        </w:rPr>
        <w:t>.</w:t>
      </w:r>
    </w:p>
    <w:p w:rsidR="00551525" w:rsidRPr="005C3550" w:rsidRDefault="00551525" w:rsidP="00551525">
      <w:pPr>
        <w:rPr>
          <w:rFonts w:ascii="Times New Roman" w:eastAsia="Times New Roman" w:hAnsi="Times New Roman" w:cs="Times New Roman"/>
          <w:sz w:val="22"/>
          <w:szCs w:val="22"/>
          <w:shd w:val="clear" w:color="auto" w:fill="FFFFFF"/>
        </w:rPr>
      </w:pPr>
    </w:p>
    <w:p w:rsidR="00551525" w:rsidRPr="005C3550" w:rsidRDefault="00551525" w:rsidP="00551525">
      <w:pPr>
        <w:spacing w:line="270" w:lineRule="atLeast"/>
        <w:rPr>
          <w:rFonts w:ascii="Times New Roman" w:hAnsi="Times New Roman" w:cs="Times New Roman"/>
          <w:b/>
          <w:color w:val="000000"/>
          <w:sz w:val="22"/>
          <w:szCs w:val="22"/>
        </w:rPr>
      </w:pPr>
      <w:r w:rsidRPr="005C3550">
        <w:rPr>
          <w:rFonts w:ascii="Times New Roman" w:hAnsi="Times New Roman" w:cs="Times New Roman"/>
          <w:b/>
          <w:color w:val="000000"/>
          <w:sz w:val="22"/>
          <w:szCs w:val="22"/>
        </w:rPr>
        <w:t>About Prudential Georgia Realty:</w:t>
      </w:r>
    </w:p>
    <w:p w:rsidR="00551525" w:rsidRPr="005C3550" w:rsidRDefault="00551525" w:rsidP="00551525">
      <w:pPr>
        <w:shd w:val="clear" w:color="auto" w:fill="FFFFFF"/>
        <w:rPr>
          <w:rFonts w:ascii="Times New Roman" w:hAnsi="Times New Roman" w:cs="Times New Roman"/>
          <w:color w:val="000000"/>
          <w:sz w:val="22"/>
          <w:szCs w:val="22"/>
        </w:rPr>
      </w:pPr>
      <w:r w:rsidRPr="005C3550">
        <w:rPr>
          <w:rFonts w:ascii="Times New Roman" w:eastAsia="Times New Roman" w:hAnsi="Times New Roman" w:cs="Times New Roman"/>
          <w:color w:val="000000" w:themeColor="text1"/>
          <w:sz w:val="22"/>
          <w:szCs w:val="22"/>
        </w:rPr>
        <w:t xml:space="preserve">Prudential Georgia Realty is a diversified real estate brokerage with major operations in new homes, residential resale, corporate relocation, property management, REO Services and commercial real estate.  The company has </w:t>
      </w:r>
      <w:r w:rsidRPr="005C3550">
        <w:rPr>
          <w:rFonts w:ascii="Times New Roman" w:hAnsi="Times New Roman" w:cs="Times New Roman"/>
          <w:color w:val="000000" w:themeColor="text1"/>
          <w:sz w:val="22"/>
          <w:szCs w:val="22"/>
          <w:shd w:val="clear" w:color="auto" w:fill="FFFFFF"/>
        </w:rPr>
        <w:t>22 locations and over 1,000 Realtors across Metro Atlanta and has been serving clients in Metro Atlanta</w:t>
      </w:r>
      <w:r w:rsidRPr="005C3550">
        <w:rPr>
          <w:rFonts w:ascii="Times New Roman" w:hAnsi="Times New Roman" w:cs="Times New Roman"/>
          <w:color w:val="000000"/>
          <w:sz w:val="22"/>
          <w:szCs w:val="22"/>
          <w:shd w:val="clear" w:color="auto" w:fill="FFFFFF"/>
        </w:rPr>
        <w:t xml:space="preserve"> for 50 years.  Prudential Georgia Realty is </w:t>
      </w:r>
      <w:r w:rsidRPr="005C3550">
        <w:rPr>
          <w:rFonts w:ascii="Times New Roman" w:eastAsia="Times New Roman" w:hAnsi="Times New Roman" w:cs="Times New Roman"/>
          <w:color w:val="000000"/>
          <w:sz w:val="22"/>
          <w:szCs w:val="22"/>
        </w:rPr>
        <w:t>a</w:t>
      </w:r>
      <w:r w:rsidRPr="00202ACC">
        <w:rPr>
          <w:rFonts w:ascii="Times New Roman" w:eastAsia="Times New Roman" w:hAnsi="Times New Roman" w:cs="Times New Roman"/>
          <w:color w:val="000000"/>
          <w:sz w:val="22"/>
          <w:szCs w:val="22"/>
        </w:rPr>
        <w:t xml:space="preserve">n independently owned and operated broker member of BRER Affiliates, LLC. </w:t>
      </w:r>
      <w:r w:rsidRPr="005C3550">
        <w:rPr>
          <w:rFonts w:ascii="Times New Roman" w:eastAsia="Times New Roman" w:hAnsi="Times New Roman" w:cs="Times New Roman"/>
          <w:color w:val="000000"/>
          <w:sz w:val="22"/>
          <w:szCs w:val="22"/>
        </w:rPr>
        <w:t xml:space="preserve"> </w:t>
      </w:r>
      <w:r w:rsidRPr="00202ACC">
        <w:rPr>
          <w:rFonts w:ascii="Times New Roman" w:eastAsia="Times New Roman" w:hAnsi="Times New Roman" w:cs="Times New Roman"/>
          <w:color w:val="000000"/>
          <w:sz w:val="22"/>
          <w:szCs w:val="22"/>
        </w:rPr>
        <w:t xml:space="preserve">Prudential, the Prudential logo and the Rock symbol are registered service marks of Prudential Financial, Inc. and its related entities, registered in many jurisdictions worldwide. Used under license with no other affiliation with Prudential. </w:t>
      </w:r>
      <w:r w:rsidRPr="005C3550">
        <w:rPr>
          <w:rFonts w:ascii="Times New Roman" w:eastAsia="Times New Roman" w:hAnsi="Times New Roman" w:cs="Times New Roman"/>
          <w:color w:val="000000"/>
          <w:sz w:val="22"/>
          <w:szCs w:val="22"/>
        </w:rPr>
        <w:t xml:space="preserve"> </w:t>
      </w:r>
      <w:r w:rsidRPr="00202ACC">
        <w:rPr>
          <w:rFonts w:ascii="Times New Roman" w:eastAsia="Times New Roman" w:hAnsi="Times New Roman" w:cs="Times New Roman"/>
          <w:color w:val="000000"/>
          <w:sz w:val="22"/>
          <w:szCs w:val="22"/>
        </w:rPr>
        <w:t>Equal Housing Opportunity.</w:t>
      </w:r>
      <w:r w:rsidRPr="005C3550">
        <w:rPr>
          <w:rFonts w:ascii="Times New Roman" w:eastAsia="Times New Roman" w:hAnsi="Times New Roman" w:cs="Times New Roman"/>
          <w:color w:val="000000"/>
          <w:sz w:val="22"/>
          <w:szCs w:val="22"/>
        </w:rPr>
        <w:t xml:space="preserve">  </w:t>
      </w:r>
      <w:r w:rsidRPr="005C3550">
        <w:rPr>
          <w:rFonts w:ascii="Times New Roman" w:hAnsi="Times New Roman" w:cs="Times New Roman"/>
          <w:color w:val="000000"/>
          <w:sz w:val="22"/>
          <w:szCs w:val="22"/>
        </w:rPr>
        <w:t xml:space="preserve">See Atlanta new homes, search by neighborhood, search by school district, search rentals and much more at </w:t>
      </w:r>
      <w:hyperlink r:id="rId11" w:history="1">
        <w:r w:rsidRPr="005C3550">
          <w:rPr>
            <w:rStyle w:val="Hyperlink"/>
            <w:rFonts w:ascii="Times New Roman" w:hAnsi="Times New Roman" w:cs="Times New Roman"/>
            <w:sz w:val="22"/>
            <w:szCs w:val="22"/>
          </w:rPr>
          <w:t>PrudentialGA.com</w:t>
        </w:r>
      </w:hyperlink>
      <w:r w:rsidRPr="005C3550">
        <w:rPr>
          <w:rFonts w:ascii="Times New Roman" w:hAnsi="Times New Roman" w:cs="Times New Roman"/>
          <w:color w:val="000000"/>
          <w:sz w:val="22"/>
          <w:szCs w:val="22"/>
        </w:rPr>
        <w:t xml:space="preserve">.  </w:t>
      </w:r>
    </w:p>
    <w:p w:rsidR="00551525" w:rsidRPr="001A52F2" w:rsidRDefault="00551525" w:rsidP="00CE1FC7">
      <w:pPr>
        <w:spacing w:line="270" w:lineRule="atLeast"/>
        <w:rPr>
          <w:rFonts w:ascii="Times New Roman" w:eastAsia="Times New Roman" w:hAnsi="Times New Roman" w:cs="Times New Roman"/>
          <w:color w:val="000000" w:themeColor="text1"/>
        </w:rPr>
      </w:pPr>
    </w:p>
    <w:p w:rsidR="009746A9" w:rsidRPr="00CE1FC7" w:rsidRDefault="009746A9" w:rsidP="00CE1FC7">
      <w:pPr>
        <w:spacing w:line="270" w:lineRule="atLeast"/>
        <w:jc w:val="center"/>
        <w:rPr>
          <w:rFonts w:ascii="Times New Roman" w:hAnsi="Times New Roman" w:cs="Times New Roman"/>
          <w:sz w:val="22"/>
          <w:szCs w:val="22"/>
        </w:rPr>
      </w:pPr>
      <w:r w:rsidRPr="00CE1FC7">
        <w:rPr>
          <w:rFonts w:ascii="Times New Roman" w:hAnsi="Times New Roman" w:cs="Times New Roman"/>
          <w:sz w:val="22"/>
          <w:szCs w:val="22"/>
        </w:rPr>
        <w:t>###</w:t>
      </w:r>
    </w:p>
    <w:p w:rsidR="009746A9" w:rsidRPr="00CE1FC7" w:rsidRDefault="009746A9" w:rsidP="00CE1FC7">
      <w:pPr>
        <w:spacing w:line="270" w:lineRule="atLeast"/>
        <w:jc w:val="center"/>
        <w:rPr>
          <w:rFonts w:ascii="Times New Roman" w:hAnsi="Times New Roman" w:cs="Times New Roman"/>
          <w:sz w:val="22"/>
          <w:szCs w:val="22"/>
        </w:rPr>
      </w:pPr>
    </w:p>
    <w:p w:rsidR="00633F4C" w:rsidRPr="00D0573A" w:rsidRDefault="00633F4C" w:rsidP="00CE1FC7">
      <w:pPr>
        <w:spacing w:line="270" w:lineRule="atLeast"/>
        <w:rPr>
          <w:rFonts w:ascii="Times New Roman" w:eastAsia="Times New Roman" w:hAnsi="Times New Roman" w:cs="Times New Roman"/>
          <w:sz w:val="22"/>
          <w:szCs w:val="22"/>
        </w:rPr>
      </w:pPr>
    </w:p>
    <w:p w:rsidR="009746A9" w:rsidRPr="00CE1FC7" w:rsidRDefault="009746A9" w:rsidP="00CE1FC7">
      <w:pPr>
        <w:spacing w:line="270" w:lineRule="atLeast"/>
        <w:rPr>
          <w:rFonts w:ascii="Times New Roman" w:hAnsi="Times New Roman" w:cs="Times New Roman"/>
          <w:sz w:val="22"/>
          <w:szCs w:val="22"/>
        </w:rPr>
      </w:pPr>
    </w:p>
    <w:sectPr w:rsidR="009746A9" w:rsidRPr="00CE1FC7" w:rsidSect="00A200C4">
      <w:headerReference w:type="even" r:id="rId12"/>
      <w:headerReference w:type="default" r:id="rId13"/>
      <w:pgSz w:w="12240" w:h="15840"/>
      <w:pgMar w:top="9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297" w:rsidRDefault="00000297" w:rsidP="00AC4EB6">
      <w:r>
        <w:separator/>
      </w:r>
    </w:p>
  </w:endnote>
  <w:endnote w:type="continuationSeparator" w:id="0">
    <w:p w:rsidR="00000297" w:rsidRDefault="00000297" w:rsidP="00AC4EB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tima">
    <w:altName w:val="Bell MT"/>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297" w:rsidRDefault="00000297" w:rsidP="00AC4EB6">
      <w:r>
        <w:separator/>
      </w:r>
    </w:p>
  </w:footnote>
  <w:footnote w:type="continuationSeparator" w:id="0">
    <w:p w:rsidR="00000297" w:rsidRDefault="00000297" w:rsidP="00AC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74F" w:rsidRDefault="00DD3BF9">
    <w:pPr>
      <w:pStyle w:val="Header"/>
    </w:pPr>
    <w:sdt>
      <w:sdtPr>
        <w:id w:val="171999623"/>
        <w:placeholder>
          <w:docPart w:val="BD9AD766882F11499CD3293816D611D5"/>
        </w:placeholder>
        <w:temporary/>
        <w:showingPlcHdr/>
      </w:sdtPr>
      <w:sdtContent>
        <w:r w:rsidR="00EA774F">
          <w:t>[Type text]</w:t>
        </w:r>
      </w:sdtContent>
    </w:sdt>
    <w:r w:rsidR="00EA774F">
      <w:ptab w:relativeTo="margin" w:alignment="center" w:leader="none"/>
    </w:r>
    <w:sdt>
      <w:sdtPr>
        <w:id w:val="171999624"/>
        <w:placeholder>
          <w:docPart w:val="36D57499F4736B40BB34CDB8FD356771"/>
        </w:placeholder>
        <w:temporary/>
        <w:showingPlcHdr/>
      </w:sdtPr>
      <w:sdtContent>
        <w:r w:rsidR="00EA774F">
          <w:t>[Type text]</w:t>
        </w:r>
      </w:sdtContent>
    </w:sdt>
    <w:r w:rsidR="00EA774F">
      <w:ptab w:relativeTo="margin" w:alignment="right" w:leader="none"/>
    </w:r>
    <w:sdt>
      <w:sdtPr>
        <w:id w:val="171999625"/>
        <w:placeholder>
          <w:docPart w:val="40F48C994EE0A944901A6CFD9DA7719B"/>
        </w:placeholder>
        <w:temporary/>
        <w:showingPlcHdr/>
      </w:sdtPr>
      <w:sdtContent>
        <w:r w:rsidR="00EA774F">
          <w:t>[Type text]</w:t>
        </w:r>
      </w:sdtContent>
    </w:sdt>
  </w:p>
  <w:p w:rsidR="00EA774F" w:rsidRDefault="00EA77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74F" w:rsidRDefault="00EA774F">
    <w:pPr>
      <w:pStyle w:val="Header"/>
    </w:pPr>
    <w:r>
      <w:ptab w:relativeTo="margin" w:alignment="center" w:leader="none"/>
    </w:r>
    <w:r>
      <w:ptab w:relativeTo="margin" w:alignment="right" w:leader="none"/>
    </w:r>
  </w:p>
  <w:p w:rsidR="00EA774F" w:rsidRDefault="00EA77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C735C9"/>
    <w:rsid w:val="00000297"/>
    <w:rsid w:val="00035E81"/>
    <w:rsid w:val="0004408B"/>
    <w:rsid w:val="000A6079"/>
    <w:rsid w:val="001A52F2"/>
    <w:rsid w:val="00202ACC"/>
    <w:rsid w:val="00210D8D"/>
    <w:rsid w:val="00221F9D"/>
    <w:rsid w:val="00257C96"/>
    <w:rsid w:val="002768E4"/>
    <w:rsid w:val="002A4E44"/>
    <w:rsid w:val="002E4E1F"/>
    <w:rsid w:val="0038473D"/>
    <w:rsid w:val="003F0D63"/>
    <w:rsid w:val="00452985"/>
    <w:rsid w:val="00475890"/>
    <w:rsid w:val="004B785A"/>
    <w:rsid w:val="004C2A2D"/>
    <w:rsid w:val="005276A8"/>
    <w:rsid w:val="00551525"/>
    <w:rsid w:val="005F2D53"/>
    <w:rsid w:val="00633F4C"/>
    <w:rsid w:val="00683B4A"/>
    <w:rsid w:val="006C14E4"/>
    <w:rsid w:val="006E4A0B"/>
    <w:rsid w:val="0079450A"/>
    <w:rsid w:val="0079744D"/>
    <w:rsid w:val="00842865"/>
    <w:rsid w:val="00857FCA"/>
    <w:rsid w:val="008C2B4B"/>
    <w:rsid w:val="008E77B8"/>
    <w:rsid w:val="009746A9"/>
    <w:rsid w:val="009878F2"/>
    <w:rsid w:val="009C3B44"/>
    <w:rsid w:val="00A200C4"/>
    <w:rsid w:val="00A2509B"/>
    <w:rsid w:val="00AC4EB6"/>
    <w:rsid w:val="00AE6773"/>
    <w:rsid w:val="00B21B07"/>
    <w:rsid w:val="00B51164"/>
    <w:rsid w:val="00B70D99"/>
    <w:rsid w:val="00BA039F"/>
    <w:rsid w:val="00C24825"/>
    <w:rsid w:val="00C51003"/>
    <w:rsid w:val="00C735C9"/>
    <w:rsid w:val="00CD1D47"/>
    <w:rsid w:val="00CD5FF6"/>
    <w:rsid w:val="00CE1FC7"/>
    <w:rsid w:val="00D0573A"/>
    <w:rsid w:val="00D1160E"/>
    <w:rsid w:val="00D25106"/>
    <w:rsid w:val="00D75A44"/>
    <w:rsid w:val="00DD3BF9"/>
    <w:rsid w:val="00DE52B6"/>
    <w:rsid w:val="00E36712"/>
    <w:rsid w:val="00EA774F"/>
    <w:rsid w:val="00EE5FB5"/>
    <w:rsid w:val="00F332E2"/>
    <w:rsid w:val="00F66989"/>
    <w:rsid w:val="00F84639"/>
    <w:rsid w:val="00FE647A"/>
    <w:rsid w:val="00FF2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EB6"/>
    <w:pPr>
      <w:tabs>
        <w:tab w:val="center" w:pos="4320"/>
        <w:tab w:val="right" w:pos="8640"/>
      </w:tabs>
    </w:pPr>
  </w:style>
  <w:style w:type="character" w:customStyle="1" w:styleId="HeaderChar">
    <w:name w:val="Header Char"/>
    <w:basedOn w:val="DefaultParagraphFont"/>
    <w:link w:val="Header"/>
    <w:uiPriority w:val="99"/>
    <w:rsid w:val="00AC4EB6"/>
  </w:style>
  <w:style w:type="paragraph" w:styleId="Footer">
    <w:name w:val="footer"/>
    <w:basedOn w:val="Normal"/>
    <w:link w:val="FooterChar"/>
    <w:uiPriority w:val="99"/>
    <w:unhideWhenUsed/>
    <w:rsid w:val="00AC4EB6"/>
    <w:pPr>
      <w:tabs>
        <w:tab w:val="center" w:pos="4320"/>
        <w:tab w:val="right" w:pos="8640"/>
      </w:tabs>
    </w:pPr>
  </w:style>
  <w:style w:type="character" w:customStyle="1" w:styleId="FooterChar">
    <w:name w:val="Footer Char"/>
    <w:basedOn w:val="DefaultParagraphFont"/>
    <w:link w:val="Footer"/>
    <w:uiPriority w:val="99"/>
    <w:rsid w:val="00AC4EB6"/>
  </w:style>
  <w:style w:type="paragraph" w:styleId="BalloonText">
    <w:name w:val="Balloon Text"/>
    <w:basedOn w:val="Normal"/>
    <w:link w:val="BalloonTextChar"/>
    <w:uiPriority w:val="99"/>
    <w:semiHidden/>
    <w:unhideWhenUsed/>
    <w:rsid w:val="00AC4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EB6"/>
    <w:rPr>
      <w:rFonts w:ascii="Lucida Grande" w:hAnsi="Lucida Grande" w:cs="Lucida Grande"/>
      <w:sz w:val="18"/>
      <w:szCs w:val="18"/>
    </w:rPr>
  </w:style>
  <w:style w:type="paragraph" w:styleId="NoSpacing">
    <w:name w:val="No Spacing"/>
    <w:uiPriority w:val="1"/>
    <w:qFormat/>
    <w:rsid w:val="00AC4EB6"/>
    <w:rPr>
      <w:rFonts w:ascii="Calibri" w:eastAsia="Calibri" w:hAnsi="Calibri" w:cs="Times New Roman"/>
      <w:sz w:val="22"/>
      <w:szCs w:val="22"/>
    </w:rPr>
  </w:style>
  <w:style w:type="character" w:styleId="Hyperlink">
    <w:name w:val="Hyperlink"/>
    <w:basedOn w:val="DefaultParagraphFont"/>
    <w:uiPriority w:val="99"/>
    <w:unhideWhenUsed/>
    <w:rsid w:val="009746A9"/>
    <w:rPr>
      <w:color w:val="0000FF" w:themeColor="hyperlink"/>
      <w:u w:val="single"/>
    </w:rPr>
  </w:style>
  <w:style w:type="character" w:customStyle="1" w:styleId="apple-converted-space">
    <w:name w:val="apple-converted-space"/>
    <w:basedOn w:val="DefaultParagraphFont"/>
    <w:rsid w:val="009746A9"/>
  </w:style>
  <w:style w:type="character" w:customStyle="1" w:styleId="yshortcuts">
    <w:name w:val="yshortcuts"/>
    <w:basedOn w:val="DefaultParagraphFont"/>
    <w:rsid w:val="009746A9"/>
  </w:style>
  <w:style w:type="character" w:styleId="Strong">
    <w:name w:val="Strong"/>
    <w:basedOn w:val="DefaultParagraphFont"/>
    <w:uiPriority w:val="22"/>
    <w:qFormat/>
    <w:rsid w:val="00BA039F"/>
    <w:rPr>
      <w:b/>
      <w:bCs/>
    </w:rPr>
  </w:style>
  <w:style w:type="paragraph" w:styleId="NormalWeb">
    <w:name w:val="Normal (Web)"/>
    <w:basedOn w:val="Normal"/>
    <w:uiPriority w:val="99"/>
    <w:semiHidden/>
    <w:unhideWhenUsed/>
    <w:rsid w:val="00BA039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A039F"/>
    <w:rPr>
      <w:i/>
      <w:iCs/>
    </w:rPr>
  </w:style>
  <w:style w:type="paragraph" w:customStyle="1" w:styleId="Default">
    <w:name w:val="Default"/>
    <w:rsid w:val="00202ACC"/>
    <w:pPr>
      <w:autoSpaceDE w:val="0"/>
      <w:autoSpaceDN w:val="0"/>
      <w:adjustRightInd w:val="0"/>
    </w:pPr>
    <w:rPr>
      <w:rFonts w:ascii="Optima" w:hAnsi="Optima" w:cs="Optima"/>
      <w:color w:val="000000"/>
    </w:rPr>
  </w:style>
  <w:style w:type="character" w:customStyle="1" w:styleId="A7">
    <w:name w:val="A7"/>
    <w:uiPriority w:val="99"/>
    <w:rsid w:val="00202ACC"/>
    <w:rPr>
      <w:rFonts w:cs="Optima"/>
      <w:b/>
      <w:bCs/>
      <w:color w:val="000000"/>
      <w:sz w:val="20"/>
      <w:szCs w:val="20"/>
    </w:rPr>
  </w:style>
  <w:style w:type="character" w:customStyle="1" w:styleId="A1">
    <w:name w:val="A1"/>
    <w:uiPriority w:val="99"/>
    <w:rsid w:val="00202ACC"/>
    <w:rPr>
      <w:rFonts w:cs="Optima"/>
      <w:color w:val="000000"/>
      <w:sz w:val="18"/>
      <w:szCs w:val="18"/>
    </w:rPr>
  </w:style>
  <w:style w:type="paragraph" w:customStyle="1" w:styleId="BodyA">
    <w:name w:val="Body A"/>
    <w:rsid w:val="00551525"/>
    <w:rPr>
      <w:rFonts w:ascii="Helvetica" w:eastAsia="ヒラギノ角ゴ Pro W3" w:hAnsi="Helvetica" w:cs="Times New Roman"/>
      <w:color w:val="000000"/>
      <w:szCs w:val="20"/>
    </w:rPr>
  </w:style>
  <w:style w:type="character" w:customStyle="1" w:styleId="Hyperlink1">
    <w:name w:val="Hyperlink1"/>
    <w:rsid w:val="00551525"/>
    <w:rPr>
      <w:color w:val="0000FF"/>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EB6"/>
    <w:pPr>
      <w:tabs>
        <w:tab w:val="center" w:pos="4320"/>
        <w:tab w:val="right" w:pos="8640"/>
      </w:tabs>
    </w:pPr>
  </w:style>
  <w:style w:type="character" w:customStyle="1" w:styleId="HeaderChar">
    <w:name w:val="Header Char"/>
    <w:basedOn w:val="DefaultParagraphFont"/>
    <w:link w:val="Header"/>
    <w:uiPriority w:val="99"/>
    <w:rsid w:val="00AC4EB6"/>
  </w:style>
  <w:style w:type="paragraph" w:styleId="Footer">
    <w:name w:val="footer"/>
    <w:basedOn w:val="Normal"/>
    <w:link w:val="FooterChar"/>
    <w:uiPriority w:val="99"/>
    <w:unhideWhenUsed/>
    <w:rsid w:val="00AC4EB6"/>
    <w:pPr>
      <w:tabs>
        <w:tab w:val="center" w:pos="4320"/>
        <w:tab w:val="right" w:pos="8640"/>
      </w:tabs>
    </w:pPr>
  </w:style>
  <w:style w:type="character" w:customStyle="1" w:styleId="FooterChar">
    <w:name w:val="Footer Char"/>
    <w:basedOn w:val="DefaultParagraphFont"/>
    <w:link w:val="Footer"/>
    <w:uiPriority w:val="99"/>
    <w:rsid w:val="00AC4EB6"/>
  </w:style>
  <w:style w:type="paragraph" w:styleId="BalloonText">
    <w:name w:val="Balloon Text"/>
    <w:basedOn w:val="Normal"/>
    <w:link w:val="BalloonTextChar"/>
    <w:uiPriority w:val="99"/>
    <w:semiHidden/>
    <w:unhideWhenUsed/>
    <w:rsid w:val="00AC4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EB6"/>
    <w:rPr>
      <w:rFonts w:ascii="Lucida Grande" w:hAnsi="Lucida Grande" w:cs="Lucida Grande"/>
      <w:sz w:val="18"/>
      <w:szCs w:val="18"/>
    </w:rPr>
  </w:style>
  <w:style w:type="paragraph" w:styleId="NoSpacing">
    <w:name w:val="No Spacing"/>
    <w:uiPriority w:val="1"/>
    <w:qFormat/>
    <w:rsid w:val="00AC4EB6"/>
    <w:rPr>
      <w:rFonts w:ascii="Calibri" w:eastAsia="Calibri" w:hAnsi="Calibri" w:cs="Times New Roman"/>
      <w:sz w:val="22"/>
      <w:szCs w:val="22"/>
    </w:rPr>
  </w:style>
  <w:style w:type="character" w:styleId="Hyperlink">
    <w:name w:val="Hyperlink"/>
    <w:basedOn w:val="DefaultParagraphFont"/>
    <w:uiPriority w:val="99"/>
    <w:unhideWhenUsed/>
    <w:rsid w:val="009746A9"/>
    <w:rPr>
      <w:color w:val="0000FF" w:themeColor="hyperlink"/>
      <w:u w:val="single"/>
    </w:rPr>
  </w:style>
  <w:style w:type="character" w:customStyle="1" w:styleId="apple-converted-space">
    <w:name w:val="apple-converted-space"/>
    <w:basedOn w:val="DefaultParagraphFont"/>
    <w:rsid w:val="009746A9"/>
  </w:style>
  <w:style w:type="character" w:customStyle="1" w:styleId="yshortcuts">
    <w:name w:val="yshortcuts"/>
    <w:basedOn w:val="DefaultParagraphFont"/>
    <w:rsid w:val="009746A9"/>
  </w:style>
  <w:style w:type="character" w:styleId="Strong">
    <w:name w:val="Strong"/>
    <w:basedOn w:val="DefaultParagraphFont"/>
    <w:uiPriority w:val="22"/>
    <w:qFormat/>
    <w:rsid w:val="00BA039F"/>
    <w:rPr>
      <w:b/>
      <w:bCs/>
    </w:rPr>
  </w:style>
  <w:style w:type="paragraph" w:styleId="NormalWeb">
    <w:name w:val="Normal (Web)"/>
    <w:basedOn w:val="Normal"/>
    <w:uiPriority w:val="99"/>
    <w:semiHidden/>
    <w:unhideWhenUsed/>
    <w:rsid w:val="00BA039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A039F"/>
    <w:rPr>
      <w:i/>
      <w:iCs/>
    </w:rPr>
  </w:style>
  <w:style w:type="paragraph" w:customStyle="1" w:styleId="Default">
    <w:name w:val="Default"/>
    <w:rsid w:val="00202ACC"/>
    <w:pPr>
      <w:autoSpaceDE w:val="0"/>
      <w:autoSpaceDN w:val="0"/>
      <w:adjustRightInd w:val="0"/>
    </w:pPr>
    <w:rPr>
      <w:rFonts w:ascii="Optima" w:hAnsi="Optima" w:cs="Optima"/>
      <w:color w:val="000000"/>
    </w:rPr>
  </w:style>
  <w:style w:type="character" w:customStyle="1" w:styleId="A7">
    <w:name w:val="A7"/>
    <w:uiPriority w:val="99"/>
    <w:rsid w:val="00202ACC"/>
    <w:rPr>
      <w:rFonts w:cs="Optima"/>
      <w:b/>
      <w:bCs/>
      <w:color w:val="000000"/>
      <w:sz w:val="20"/>
      <w:szCs w:val="20"/>
    </w:rPr>
  </w:style>
  <w:style w:type="character" w:customStyle="1" w:styleId="A1">
    <w:name w:val="A1"/>
    <w:uiPriority w:val="99"/>
    <w:rsid w:val="00202ACC"/>
    <w:rPr>
      <w:rFonts w:cs="Optima"/>
      <w:color w:val="000000"/>
      <w:sz w:val="18"/>
      <w:szCs w:val="18"/>
    </w:rPr>
  </w:style>
  <w:style w:type="paragraph" w:customStyle="1" w:styleId="BodyA">
    <w:name w:val="Body A"/>
    <w:rsid w:val="00551525"/>
    <w:rPr>
      <w:rFonts w:ascii="Helvetica" w:eastAsia="ヒラギノ角ゴ Pro W3" w:hAnsi="Helvetica" w:cs="Times New Roman"/>
      <w:color w:val="000000"/>
      <w:szCs w:val="20"/>
    </w:rPr>
  </w:style>
  <w:style w:type="character" w:customStyle="1" w:styleId="Hyperlink1">
    <w:name w:val="Hyperlink1"/>
    <w:rsid w:val="00551525"/>
    <w:rPr>
      <w:color w:val="0000FF"/>
      <w:sz w:val="24"/>
      <w:u w:val="single"/>
    </w:rPr>
  </w:style>
</w:styles>
</file>

<file path=word/webSettings.xml><?xml version="1.0" encoding="utf-8"?>
<w:webSettings xmlns:r="http://schemas.openxmlformats.org/officeDocument/2006/relationships" xmlns:w="http://schemas.openxmlformats.org/wordprocessingml/2006/main">
  <w:divs>
    <w:div w:id="33120481">
      <w:bodyDiv w:val="1"/>
      <w:marLeft w:val="0"/>
      <w:marRight w:val="0"/>
      <w:marTop w:val="0"/>
      <w:marBottom w:val="0"/>
      <w:divBdr>
        <w:top w:val="none" w:sz="0" w:space="0" w:color="auto"/>
        <w:left w:val="none" w:sz="0" w:space="0" w:color="auto"/>
        <w:bottom w:val="none" w:sz="0" w:space="0" w:color="auto"/>
        <w:right w:val="none" w:sz="0" w:space="0" w:color="auto"/>
      </w:divBdr>
      <w:divsChild>
        <w:div w:id="1863855090">
          <w:marLeft w:val="0"/>
          <w:marRight w:val="0"/>
          <w:marTop w:val="0"/>
          <w:marBottom w:val="0"/>
          <w:divBdr>
            <w:top w:val="none" w:sz="0" w:space="0" w:color="auto"/>
            <w:left w:val="none" w:sz="0" w:space="0" w:color="auto"/>
            <w:bottom w:val="none" w:sz="0" w:space="0" w:color="auto"/>
            <w:right w:val="none" w:sz="0" w:space="0" w:color="auto"/>
          </w:divBdr>
        </w:div>
      </w:divsChild>
    </w:div>
    <w:div w:id="1394425062">
      <w:bodyDiv w:val="1"/>
      <w:marLeft w:val="0"/>
      <w:marRight w:val="0"/>
      <w:marTop w:val="0"/>
      <w:marBottom w:val="0"/>
      <w:divBdr>
        <w:top w:val="none" w:sz="0" w:space="0" w:color="auto"/>
        <w:left w:val="none" w:sz="0" w:space="0" w:color="auto"/>
        <w:bottom w:val="none" w:sz="0" w:space="0" w:color="auto"/>
        <w:right w:val="none" w:sz="0" w:space="0" w:color="auto"/>
      </w:divBdr>
      <w:divsChild>
        <w:div w:id="180218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947148">
              <w:marLeft w:val="0"/>
              <w:marRight w:val="0"/>
              <w:marTop w:val="0"/>
              <w:marBottom w:val="0"/>
              <w:divBdr>
                <w:top w:val="none" w:sz="0" w:space="0" w:color="auto"/>
                <w:left w:val="none" w:sz="0" w:space="0" w:color="auto"/>
                <w:bottom w:val="none" w:sz="0" w:space="0" w:color="auto"/>
                <w:right w:val="none" w:sz="0" w:space="0" w:color="auto"/>
              </w:divBdr>
              <w:divsChild>
                <w:div w:id="1816532774">
                  <w:marLeft w:val="0"/>
                  <w:marRight w:val="0"/>
                  <w:marTop w:val="0"/>
                  <w:marBottom w:val="0"/>
                  <w:divBdr>
                    <w:top w:val="none" w:sz="0" w:space="0" w:color="auto"/>
                    <w:left w:val="none" w:sz="0" w:space="0" w:color="auto"/>
                    <w:bottom w:val="none" w:sz="0" w:space="0" w:color="auto"/>
                    <w:right w:val="none" w:sz="0" w:space="0" w:color="auto"/>
                  </w:divBdr>
                  <w:divsChild>
                    <w:div w:id="1831209470">
                      <w:marLeft w:val="0"/>
                      <w:marRight w:val="0"/>
                      <w:marTop w:val="0"/>
                      <w:marBottom w:val="0"/>
                      <w:divBdr>
                        <w:top w:val="none" w:sz="0" w:space="0" w:color="auto"/>
                        <w:left w:val="none" w:sz="0" w:space="0" w:color="auto"/>
                        <w:bottom w:val="none" w:sz="0" w:space="0" w:color="auto"/>
                        <w:right w:val="none" w:sz="0" w:space="0" w:color="auto"/>
                      </w:divBdr>
                      <w:divsChild>
                        <w:div w:id="869533569">
                          <w:marLeft w:val="0"/>
                          <w:marRight w:val="0"/>
                          <w:marTop w:val="0"/>
                          <w:marBottom w:val="0"/>
                          <w:divBdr>
                            <w:top w:val="none" w:sz="0" w:space="0" w:color="auto"/>
                            <w:left w:val="none" w:sz="0" w:space="0" w:color="auto"/>
                            <w:bottom w:val="none" w:sz="0" w:space="0" w:color="auto"/>
                            <w:right w:val="none" w:sz="0" w:space="0" w:color="auto"/>
                          </w:divBdr>
                          <w:divsChild>
                            <w:div w:id="1908028487">
                              <w:marLeft w:val="0"/>
                              <w:marRight w:val="0"/>
                              <w:marTop w:val="0"/>
                              <w:marBottom w:val="0"/>
                              <w:divBdr>
                                <w:top w:val="none" w:sz="0" w:space="0" w:color="auto"/>
                                <w:left w:val="none" w:sz="0" w:space="0" w:color="auto"/>
                                <w:bottom w:val="none" w:sz="0" w:space="0" w:color="auto"/>
                                <w:right w:val="none" w:sz="0" w:space="0" w:color="auto"/>
                              </w:divBdr>
                              <w:divsChild>
                                <w:div w:id="1686710181">
                                  <w:marLeft w:val="0"/>
                                  <w:marRight w:val="0"/>
                                  <w:marTop w:val="0"/>
                                  <w:marBottom w:val="0"/>
                                  <w:divBdr>
                                    <w:top w:val="none" w:sz="0" w:space="0" w:color="auto"/>
                                    <w:left w:val="none" w:sz="0" w:space="0" w:color="auto"/>
                                    <w:bottom w:val="none" w:sz="0" w:space="0" w:color="auto"/>
                                    <w:right w:val="none" w:sz="0" w:space="0" w:color="auto"/>
                                  </w:divBdr>
                                </w:div>
                              </w:divsChild>
                            </w:div>
                            <w:div w:id="1944455804">
                              <w:marLeft w:val="0"/>
                              <w:marRight w:val="0"/>
                              <w:marTop w:val="0"/>
                              <w:marBottom w:val="0"/>
                              <w:divBdr>
                                <w:top w:val="none" w:sz="0" w:space="0" w:color="auto"/>
                                <w:left w:val="none" w:sz="0" w:space="0" w:color="auto"/>
                                <w:bottom w:val="none" w:sz="0" w:space="0" w:color="auto"/>
                                <w:right w:val="none" w:sz="0" w:space="0" w:color="auto"/>
                              </w:divBdr>
                              <w:divsChild>
                                <w:div w:id="7059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6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ony.floyd@prudentialga.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udentialGA.co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PrudentialGANewHomes.com" TargetMode="External"/><Relationship Id="rId4" Type="http://schemas.openxmlformats.org/officeDocument/2006/relationships/webSettings" Target="webSettings.xml"/><Relationship Id="rId9" Type="http://schemas.openxmlformats.org/officeDocument/2006/relationships/hyperlink" Target="http://prudentialga.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9AD766882F11499CD3293816D611D5"/>
        <w:category>
          <w:name w:val="General"/>
          <w:gallery w:val="placeholder"/>
        </w:category>
        <w:types>
          <w:type w:val="bbPlcHdr"/>
        </w:types>
        <w:behaviors>
          <w:behavior w:val="content"/>
        </w:behaviors>
        <w:guid w:val="{B37669E0-CC22-574E-9F65-48481BBAA81F}"/>
      </w:docPartPr>
      <w:docPartBody>
        <w:p w:rsidR="0007244D" w:rsidRDefault="000C0C80" w:rsidP="000C0C80">
          <w:pPr>
            <w:pStyle w:val="BD9AD766882F11499CD3293816D611D5"/>
          </w:pPr>
          <w:r>
            <w:t>[Type text]</w:t>
          </w:r>
        </w:p>
      </w:docPartBody>
    </w:docPart>
    <w:docPart>
      <w:docPartPr>
        <w:name w:val="36D57499F4736B40BB34CDB8FD356771"/>
        <w:category>
          <w:name w:val="General"/>
          <w:gallery w:val="placeholder"/>
        </w:category>
        <w:types>
          <w:type w:val="bbPlcHdr"/>
        </w:types>
        <w:behaviors>
          <w:behavior w:val="content"/>
        </w:behaviors>
        <w:guid w:val="{922466D1-635B-2F4D-937F-5E512B61993E}"/>
      </w:docPartPr>
      <w:docPartBody>
        <w:p w:rsidR="0007244D" w:rsidRDefault="000C0C80" w:rsidP="000C0C80">
          <w:pPr>
            <w:pStyle w:val="36D57499F4736B40BB34CDB8FD356771"/>
          </w:pPr>
          <w:r>
            <w:t>[Type text]</w:t>
          </w:r>
        </w:p>
      </w:docPartBody>
    </w:docPart>
    <w:docPart>
      <w:docPartPr>
        <w:name w:val="40F48C994EE0A944901A6CFD9DA7719B"/>
        <w:category>
          <w:name w:val="General"/>
          <w:gallery w:val="placeholder"/>
        </w:category>
        <w:types>
          <w:type w:val="bbPlcHdr"/>
        </w:types>
        <w:behaviors>
          <w:behavior w:val="content"/>
        </w:behaviors>
        <w:guid w:val="{4714B1DC-4769-A746-9969-1AB663A29AE4}"/>
      </w:docPartPr>
      <w:docPartBody>
        <w:p w:rsidR="0007244D" w:rsidRDefault="000C0C80" w:rsidP="000C0C80">
          <w:pPr>
            <w:pStyle w:val="40F48C994EE0A944901A6CFD9DA7719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tima">
    <w:altName w:val="Bell MT"/>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0C80"/>
    <w:rsid w:val="0007244D"/>
    <w:rsid w:val="000C0C80"/>
    <w:rsid w:val="00245C6E"/>
    <w:rsid w:val="002D2BA2"/>
    <w:rsid w:val="003B7C74"/>
    <w:rsid w:val="00596FC3"/>
    <w:rsid w:val="0066784B"/>
    <w:rsid w:val="00732DFD"/>
    <w:rsid w:val="00BA6F89"/>
    <w:rsid w:val="00DB1973"/>
    <w:rsid w:val="00F05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6C822D9032943B409164D7C1FC472">
    <w:name w:val="ECB6C822D9032943B409164D7C1FC472"/>
    <w:rsid w:val="000C0C80"/>
  </w:style>
  <w:style w:type="paragraph" w:customStyle="1" w:styleId="7AD7769E5820EF49B3FE5DD961C94ED7">
    <w:name w:val="7AD7769E5820EF49B3FE5DD961C94ED7"/>
    <w:rsid w:val="000C0C80"/>
  </w:style>
  <w:style w:type="paragraph" w:customStyle="1" w:styleId="13F72EB0952CA542AD0F80D6C03329D0">
    <w:name w:val="13F72EB0952CA542AD0F80D6C03329D0"/>
    <w:rsid w:val="000C0C80"/>
  </w:style>
  <w:style w:type="paragraph" w:customStyle="1" w:styleId="165801440E7ED647AF8C6BCF4C468E19">
    <w:name w:val="165801440E7ED647AF8C6BCF4C468E19"/>
    <w:rsid w:val="000C0C80"/>
  </w:style>
  <w:style w:type="paragraph" w:customStyle="1" w:styleId="CF5EFFE15623624AB762A3F015B27352">
    <w:name w:val="CF5EFFE15623624AB762A3F015B27352"/>
    <w:rsid w:val="000C0C80"/>
  </w:style>
  <w:style w:type="paragraph" w:customStyle="1" w:styleId="971ED70402FE094294AF9E8A6B5D0F73">
    <w:name w:val="971ED70402FE094294AF9E8A6B5D0F73"/>
    <w:rsid w:val="000C0C80"/>
  </w:style>
  <w:style w:type="paragraph" w:customStyle="1" w:styleId="BD9AD766882F11499CD3293816D611D5">
    <w:name w:val="BD9AD766882F11499CD3293816D611D5"/>
    <w:rsid w:val="000C0C80"/>
  </w:style>
  <w:style w:type="paragraph" w:customStyle="1" w:styleId="36D57499F4736B40BB34CDB8FD356771">
    <w:name w:val="36D57499F4736B40BB34CDB8FD356771"/>
    <w:rsid w:val="000C0C80"/>
  </w:style>
  <w:style w:type="paragraph" w:customStyle="1" w:styleId="40F48C994EE0A944901A6CFD9DA7719B">
    <w:name w:val="40F48C994EE0A944901A6CFD9DA7719B"/>
    <w:rsid w:val="000C0C80"/>
  </w:style>
  <w:style w:type="paragraph" w:customStyle="1" w:styleId="1CA0ECA3AEC88B42A28E60B916D862A5">
    <w:name w:val="1CA0ECA3AEC88B42A28E60B916D862A5"/>
    <w:rsid w:val="000C0C80"/>
  </w:style>
  <w:style w:type="paragraph" w:customStyle="1" w:styleId="536F1024F9E635489E536F85E056EFE1">
    <w:name w:val="536F1024F9E635489E536F85E056EFE1"/>
    <w:rsid w:val="000C0C80"/>
  </w:style>
  <w:style w:type="paragraph" w:customStyle="1" w:styleId="764F82C147A06443977BAE1F3471AC7D">
    <w:name w:val="764F82C147A06443977BAE1F3471AC7D"/>
    <w:rsid w:val="000C0C80"/>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0FF9-C1D9-4E9E-8D8A-60EADC7E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Nebo</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Rabushka</dc:creator>
  <cp:lastModifiedBy>Tony Floyd</cp:lastModifiedBy>
  <cp:revision>2</cp:revision>
  <cp:lastPrinted>2013-03-05T16:22:00Z</cp:lastPrinted>
  <dcterms:created xsi:type="dcterms:W3CDTF">2013-03-05T16:46:00Z</dcterms:created>
  <dcterms:modified xsi:type="dcterms:W3CDTF">2013-03-05T16:46:00Z</dcterms:modified>
</cp:coreProperties>
</file>