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3E" w:rsidRPr="00826025" w:rsidRDefault="0024293E" w:rsidP="0024293E">
      <w:pPr>
        <w:spacing w:before="100" w:beforeAutospacing="1" w:after="240" w:line="240" w:lineRule="auto"/>
        <w:jc w:val="center"/>
        <w:rPr>
          <w:rFonts w:ascii="Times New Roman" w:hAnsi="Times New Roman"/>
          <w:b/>
          <w:bCs/>
          <w:color w:val="000000" w:themeColor="text1"/>
          <w:spacing w:val="-17"/>
          <w:sz w:val="36"/>
          <w:szCs w:val="24"/>
        </w:rPr>
      </w:pPr>
      <w:r w:rsidRPr="00826025">
        <w:rPr>
          <w:rFonts w:ascii="Times New Roman" w:hAnsi="Times New Roman"/>
          <w:b/>
          <w:bCs/>
          <w:color w:val="000000" w:themeColor="text1"/>
          <w:spacing w:val="-17"/>
          <w:sz w:val="36"/>
          <w:szCs w:val="24"/>
        </w:rPr>
        <w:t>Prudential Georgia Realty Real Estate Advisor</w:t>
      </w:r>
      <w:r w:rsidRPr="00826025">
        <w:rPr>
          <w:rFonts w:ascii="Times New Roman" w:hAnsi="Times New Roman"/>
          <w:b/>
          <w:bCs/>
          <w:color w:val="000000" w:themeColor="text1"/>
          <w:spacing w:val="-17"/>
          <w:sz w:val="36"/>
          <w:szCs w:val="24"/>
        </w:rPr>
        <w:br/>
      </w:r>
      <w:r w:rsidR="00FA3323">
        <w:rPr>
          <w:rFonts w:ascii="Times New Roman" w:hAnsi="Times New Roman"/>
          <w:b/>
          <w:bCs/>
          <w:color w:val="000000" w:themeColor="text1"/>
          <w:spacing w:val="-17"/>
          <w:sz w:val="36"/>
          <w:szCs w:val="24"/>
        </w:rPr>
        <w:t>August</w:t>
      </w:r>
      <w:r w:rsidRPr="00826025">
        <w:rPr>
          <w:rFonts w:ascii="Times New Roman" w:hAnsi="Times New Roman"/>
          <w:b/>
          <w:bCs/>
          <w:color w:val="000000" w:themeColor="text1"/>
          <w:spacing w:val="-17"/>
          <w:sz w:val="36"/>
          <w:szCs w:val="24"/>
        </w:rPr>
        <w:t xml:space="preserve"> 201</w:t>
      </w:r>
      <w:r w:rsidR="00534626">
        <w:rPr>
          <w:rFonts w:ascii="Times New Roman" w:hAnsi="Times New Roman"/>
          <w:b/>
          <w:bCs/>
          <w:color w:val="000000" w:themeColor="text1"/>
          <w:spacing w:val="-17"/>
          <w:sz w:val="36"/>
          <w:szCs w:val="24"/>
        </w:rPr>
        <w:t>3</w:t>
      </w:r>
    </w:p>
    <w:p w:rsidR="00F068B2" w:rsidRPr="00F068B2" w:rsidRDefault="0024293E" w:rsidP="00D8521A">
      <w:pPr>
        <w:spacing w:before="100" w:beforeAutospacing="1" w:after="240" w:line="240" w:lineRule="auto"/>
        <w:jc w:val="both"/>
        <w:rPr>
          <w:rFonts w:ascii="Times New Roman" w:hAnsi="Times New Roman"/>
          <w:bCs/>
          <w:color w:val="000000" w:themeColor="text1"/>
          <w:spacing w:val="-17"/>
          <w:sz w:val="24"/>
          <w:szCs w:val="24"/>
        </w:rPr>
      </w:pPr>
      <w:r w:rsidRPr="00826025">
        <w:rPr>
          <w:rFonts w:ascii="Times New Roman" w:hAnsi="Times New Roman"/>
          <w:bCs/>
          <w:color w:val="000000" w:themeColor="text1"/>
          <w:spacing w:val="-17"/>
          <w:sz w:val="24"/>
          <w:szCs w:val="24"/>
        </w:rPr>
        <w:t xml:space="preserve">We are providing this monthly real estate advisor report to keep you informed about the latest trends and issues in the real estate market.  If you know someone else who might be interested in receiving this report or who may benefit from our expertise, please let us know.   </w:t>
      </w:r>
      <w:r w:rsidR="000A7F3A" w:rsidRPr="00826025">
        <w:rPr>
          <w:rFonts w:ascii="Times New Roman" w:hAnsi="Times New Roman"/>
          <w:bCs/>
          <w:color w:val="000000" w:themeColor="text1"/>
          <w:spacing w:val="-17"/>
          <w:sz w:val="24"/>
          <w:szCs w:val="24"/>
        </w:rPr>
        <w:t>Bet</w:t>
      </w:r>
      <w:r w:rsidR="00694BC9" w:rsidRPr="00826025">
        <w:rPr>
          <w:rFonts w:ascii="Times New Roman" w:hAnsi="Times New Roman"/>
          <w:bCs/>
          <w:color w:val="000000" w:themeColor="text1"/>
          <w:spacing w:val="-17"/>
          <w:sz w:val="24"/>
          <w:szCs w:val="24"/>
        </w:rPr>
        <w:t>ter information hel</w:t>
      </w:r>
      <w:r w:rsidRPr="00826025">
        <w:rPr>
          <w:rFonts w:ascii="Times New Roman" w:hAnsi="Times New Roman"/>
          <w:bCs/>
          <w:color w:val="000000" w:themeColor="text1"/>
          <w:spacing w:val="-17"/>
          <w:sz w:val="24"/>
          <w:szCs w:val="24"/>
        </w:rPr>
        <w:t>ps our clients mak</w:t>
      </w:r>
      <w:r w:rsidR="00AC5F3F" w:rsidRPr="00826025">
        <w:rPr>
          <w:rFonts w:ascii="Times New Roman" w:hAnsi="Times New Roman"/>
          <w:bCs/>
          <w:color w:val="000000" w:themeColor="text1"/>
          <w:spacing w:val="-17"/>
          <w:sz w:val="24"/>
          <w:szCs w:val="24"/>
        </w:rPr>
        <w:t>e better real estate decisions</w:t>
      </w:r>
      <w:r w:rsidR="000A7F3A" w:rsidRPr="00826025">
        <w:rPr>
          <w:rFonts w:ascii="Times New Roman" w:hAnsi="Times New Roman"/>
          <w:bCs/>
          <w:color w:val="000000" w:themeColor="text1"/>
          <w:spacing w:val="-17"/>
          <w:sz w:val="24"/>
          <w:szCs w:val="24"/>
        </w:rPr>
        <w:t>!</w:t>
      </w:r>
      <w:r w:rsidRPr="00826025">
        <w:rPr>
          <w:rFonts w:ascii="Times New Roman" w:hAnsi="Times New Roman"/>
          <w:bCs/>
          <w:color w:val="000000" w:themeColor="text1"/>
          <w:spacing w:val="-17"/>
          <w:sz w:val="24"/>
          <w:szCs w:val="24"/>
        </w:rPr>
        <w:t xml:space="preserve">   </w:t>
      </w:r>
    </w:p>
    <w:p w:rsidR="00650F93" w:rsidRPr="00DE3496" w:rsidRDefault="00457A81" w:rsidP="00650F93">
      <w:pPr>
        <w:spacing w:before="100" w:beforeAutospacing="1" w:after="240" w:line="240" w:lineRule="auto"/>
        <w:jc w:val="center"/>
        <w:rPr>
          <w:rFonts w:ascii="Times New Roman" w:hAnsi="Times New Roman"/>
          <w:b/>
          <w:bCs/>
          <w:color w:val="000000" w:themeColor="text1"/>
          <w:spacing w:val="-17"/>
          <w:sz w:val="40"/>
          <w:szCs w:val="24"/>
        </w:rPr>
      </w:pPr>
      <w:r>
        <w:rPr>
          <w:rFonts w:ascii="Times New Roman" w:hAnsi="Times New Roman"/>
          <w:b/>
          <w:bCs/>
          <w:color w:val="000000" w:themeColor="text1"/>
          <w:spacing w:val="-17"/>
          <w:sz w:val="40"/>
          <w:szCs w:val="24"/>
        </w:rPr>
        <w:t xml:space="preserve">Greater </w:t>
      </w:r>
      <w:r w:rsidR="00A17F8F">
        <w:rPr>
          <w:rFonts w:ascii="Times New Roman" w:hAnsi="Times New Roman"/>
          <w:b/>
          <w:bCs/>
          <w:color w:val="000000" w:themeColor="text1"/>
          <w:spacing w:val="-17"/>
          <w:sz w:val="40"/>
          <w:szCs w:val="24"/>
        </w:rPr>
        <w:t>Metro Atlanta Real Estate Update</w:t>
      </w:r>
    </w:p>
    <w:p w:rsidR="00965462" w:rsidRDefault="00A040C4" w:rsidP="00650F93">
      <w:pPr>
        <w:spacing w:before="100" w:beforeAutospacing="1" w:after="240" w:line="240" w:lineRule="auto"/>
        <w:jc w:val="center"/>
        <w:rPr>
          <w:rFonts w:ascii="Times New Roman" w:hAnsi="Times New Roman"/>
          <w:bCs/>
          <w:color w:val="000000" w:themeColor="text1"/>
          <w:spacing w:val="-17"/>
          <w:sz w:val="24"/>
          <w:szCs w:val="24"/>
        </w:rPr>
      </w:pPr>
      <w:r>
        <w:rPr>
          <w:noProof/>
        </w:rPr>
        <w:drawing>
          <wp:inline distT="0" distB="0" distL="0" distR="0">
            <wp:extent cx="5943600" cy="2448896"/>
            <wp:effectExtent l="19050" t="0" r="0" b="0"/>
            <wp:docPr id="2" name="Picture 4" descr="C:\Users\Tony\AppData\Local\Microsoft\Windows\Temporary Internet Files\Content.Word\RE 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ny\AppData\Local\Microsoft\Windows\Temporary Internet Files\Content.Word\RE UPdate.jpg"/>
                    <pic:cNvPicPr>
                      <a:picLocks noChangeAspect="1" noChangeArrowheads="1"/>
                    </pic:cNvPicPr>
                  </pic:nvPicPr>
                  <pic:blipFill>
                    <a:blip r:embed="rId8"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E16DE9">
        <w:rPr>
          <w:rFonts w:ascii="Times New Roman" w:hAnsi="Times New Roman"/>
          <w:bCs/>
          <w:color w:val="000000" w:themeColor="text1"/>
          <w:spacing w:val="-17"/>
          <w:sz w:val="24"/>
          <w:szCs w:val="24"/>
        </w:rPr>
        <w:t>For the Greater Metro Atlanta area</w:t>
      </w:r>
      <w:r>
        <w:rPr>
          <w:rFonts w:ascii="Times New Roman" w:hAnsi="Times New Roman"/>
          <w:bCs/>
          <w:color w:val="000000" w:themeColor="text1"/>
          <w:spacing w:val="-17"/>
          <w:sz w:val="24"/>
          <w:szCs w:val="24"/>
        </w:rPr>
        <w:t xml:space="preserve">, </w:t>
      </w:r>
      <w:r w:rsidR="00FA3323">
        <w:rPr>
          <w:rFonts w:ascii="Times New Roman" w:hAnsi="Times New Roman"/>
          <w:bCs/>
          <w:color w:val="000000" w:themeColor="text1"/>
          <w:spacing w:val="-17"/>
          <w:sz w:val="24"/>
          <w:szCs w:val="24"/>
        </w:rPr>
        <w:t xml:space="preserve">listed </w:t>
      </w:r>
      <w:r w:rsidR="00751088">
        <w:rPr>
          <w:rFonts w:ascii="Times New Roman" w:hAnsi="Times New Roman"/>
          <w:bCs/>
          <w:color w:val="000000" w:themeColor="text1"/>
          <w:spacing w:val="-17"/>
          <w:sz w:val="24"/>
          <w:szCs w:val="24"/>
        </w:rPr>
        <w:t xml:space="preserve">inventory </w:t>
      </w:r>
      <w:r w:rsidR="00FA3323">
        <w:rPr>
          <w:rFonts w:ascii="Times New Roman" w:hAnsi="Times New Roman"/>
          <w:bCs/>
          <w:color w:val="000000" w:themeColor="text1"/>
          <w:spacing w:val="-17"/>
          <w:sz w:val="24"/>
          <w:szCs w:val="24"/>
        </w:rPr>
        <w:t xml:space="preserve">is up 18% from the lowest point in February 2013.  But inventory remains down 19% compared to 2012 levels and down 48% from 2011.  </w:t>
      </w:r>
      <w:r w:rsidR="00751088">
        <w:rPr>
          <w:rFonts w:ascii="Times New Roman" w:hAnsi="Times New Roman"/>
          <w:bCs/>
          <w:color w:val="000000" w:themeColor="text1"/>
          <w:spacing w:val="-17"/>
          <w:sz w:val="24"/>
          <w:szCs w:val="24"/>
        </w:rPr>
        <w:t xml:space="preserve">The </w:t>
      </w:r>
      <w:r w:rsidR="00FA3323">
        <w:rPr>
          <w:rFonts w:ascii="Times New Roman" w:hAnsi="Times New Roman"/>
          <w:bCs/>
          <w:color w:val="000000" w:themeColor="text1"/>
          <w:spacing w:val="-17"/>
          <w:sz w:val="24"/>
          <w:szCs w:val="24"/>
        </w:rPr>
        <w:t xml:space="preserve">limited </w:t>
      </w:r>
      <w:r w:rsidR="00751088">
        <w:rPr>
          <w:rFonts w:ascii="Times New Roman" w:hAnsi="Times New Roman"/>
          <w:bCs/>
          <w:color w:val="000000" w:themeColor="text1"/>
          <w:spacing w:val="-17"/>
          <w:sz w:val="24"/>
          <w:szCs w:val="24"/>
        </w:rPr>
        <w:t xml:space="preserve">availability of quality properties with reasonable value has turned many local areas into a seller’s market. </w:t>
      </w:r>
      <w:r w:rsidRPr="00E16DE9">
        <w:rPr>
          <w:rFonts w:ascii="Times New Roman" w:hAnsi="Times New Roman"/>
          <w:bCs/>
          <w:color w:val="000000" w:themeColor="text1"/>
          <w:spacing w:val="-17"/>
          <w:sz w:val="24"/>
          <w:szCs w:val="24"/>
        </w:rPr>
        <w:t xml:space="preserve"> </w:t>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1A4AD5">
        <w:rPr>
          <w:rFonts w:ascii="Times New Roman" w:hAnsi="Times New Roman"/>
          <w:bCs/>
          <w:color w:val="000000" w:themeColor="text1"/>
          <w:spacing w:val="-17"/>
          <w:sz w:val="24"/>
          <w:szCs w:val="24"/>
        </w:rPr>
        <w:t xml:space="preserve">The available </w:t>
      </w:r>
      <w:r>
        <w:rPr>
          <w:rFonts w:ascii="Times New Roman" w:hAnsi="Times New Roman"/>
          <w:bCs/>
          <w:color w:val="000000" w:themeColor="text1"/>
          <w:spacing w:val="-17"/>
          <w:sz w:val="24"/>
          <w:szCs w:val="24"/>
        </w:rPr>
        <w:t>“</w:t>
      </w:r>
      <w:r w:rsidRPr="001A4AD5">
        <w:rPr>
          <w:rFonts w:ascii="Times New Roman" w:hAnsi="Times New Roman"/>
          <w:bCs/>
          <w:color w:val="000000" w:themeColor="text1"/>
          <w:spacing w:val="-17"/>
          <w:sz w:val="24"/>
          <w:szCs w:val="24"/>
        </w:rPr>
        <w:t>months of supply</w:t>
      </w:r>
      <w:r>
        <w:rPr>
          <w:rFonts w:ascii="Times New Roman" w:hAnsi="Times New Roman"/>
          <w:bCs/>
          <w:color w:val="000000" w:themeColor="text1"/>
          <w:spacing w:val="-17"/>
          <w:sz w:val="24"/>
          <w:szCs w:val="24"/>
        </w:rPr>
        <w:t>”</w:t>
      </w:r>
      <w:r w:rsidRPr="001A4AD5">
        <w:rPr>
          <w:rFonts w:ascii="Times New Roman" w:hAnsi="Times New Roman"/>
          <w:bCs/>
          <w:color w:val="000000" w:themeColor="text1"/>
          <w:spacing w:val="-17"/>
          <w:sz w:val="24"/>
          <w:szCs w:val="24"/>
        </w:rPr>
        <w:t xml:space="preserve"> is </w:t>
      </w:r>
      <w:r>
        <w:rPr>
          <w:rFonts w:ascii="Times New Roman" w:hAnsi="Times New Roman"/>
          <w:bCs/>
          <w:color w:val="000000" w:themeColor="text1"/>
          <w:spacing w:val="-17"/>
          <w:sz w:val="24"/>
          <w:szCs w:val="24"/>
        </w:rPr>
        <w:t>3.</w:t>
      </w:r>
      <w:r w:rsidR="00FA3323">
        <w:rPr>
          <w:rFonts w:ascii="Times New Roman" w:hAnsi="Times New Roman"/>
          <w:bCs/>
          <w:color w:val="000000" w:themeColor="text1"/>
          <w:spacing w:val="-17"/>
          <w:sz w:val="24"/>
          <w:szCs w:val="24"/>
        </w:rPr>
        <w:t>8</w:t>
      </w:r>
      <w:r w:rsidRPr="001A4AD5">
        <w:rPr>
          <w:rFonts w:ascii="Times New Roman" w:hAnsi="Times New Roman"/>
          <w:bCs/>
          <w:color w:val="000000" w:themeColor="text1"/>
          <w:spacing w:val="-17"/>
          <w:sz w:val="24"/>
          <w:szCs w:val="24"/>
        </w:rPr>
        <w:t xml:space="preserve"> months</w:t>
      </w:r>
      <w:r>
        <w:rPr>
          <w:rFonts w:ascii="Times New Roman" w:hAnsi="Times New Roman"/>
          <w:bCs/>
          <w:color w:val="000000" w:themeColor="text1"/>
          <w:spacing w:val="-17"/>
          <w:sz w:val="24"/>
          <w:szCs w:val="24"/>
        </w:rPr>
        <w:t xml:space="preserve"> based upon closed sales</w:t>
      </w:r>
      <w:r w:rsidR="00F570D5">
        <w:rPr>
          <w:rFonts w:ascii="Times New Roman" w:hAnsi="Times New Roman"/>
          <w:bCs/>
          <w:color w:val="000000" w:themeColor="text1"/>
          <w:spacing w:val="-17"/>
          <w:sz w:val="24"/>
          <w:szCs w:val="24"/>
        </w:rPr>
        <w:t xml:space="preserve"> (6 months is considered normal).</w:t>
      </w:r>
      <w:r w:rsidRPr="001A4AD5">
        <w:rPr>
          <w:rFonts w:ascii="Times New Roman" w:hAnsi="Times New Roman"/>
          <w:bCs/>
          <w:color w:val="000000" w:themeColor="text1"/>
          <w:spacing w:val="-17"/>
          <w:sz w:val="24"/>
          <w:szCs w:val="24"/>
        </w:rPr>
        <w:t xml:space="preserve">    </w:t>
      </w:r>
    </w:p>
    <w:p w:rsidR="00457A81" w:rsidRP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The</w:t>
      </w:r>
      <w:r w:rsidR="00F570D5">
        <w:rPr>
          <w:rFonts w:ascii="Times New Roman" w:hAnsi="Times New Roman"/>
          <w:bCs/>
          <w:color w:val="000000" w:themeColor="text1"/>
          <w:spacing w:val="-17"/>
          <w:sz w:val="24"/>
          <w:szCs w:val="24"/>
        </w:rPr>
        <w:t xml:space="preserve">re is a feeding frenzy for desirable properties where multiple offers are becoming the norm.  </w:t>
      </w:r>
      <w:r w:rsidR="00FA3323">
        <w:rPr>
          <w:rFonts w:ascii="Times New Roman" w:hAnsi="Times New Roman"/>
          <w:bCs/>
          <w:color w:val="000000" w:themeColor="text1"/>
          <w:spacing w:val="-17"/>
          <w:sz w:val="24"/>
          <w:szCs w:val="24"/>
        </w:rPr>
        <w:t xml:space="preserve">Buyer demand is very strong and pendings are running ahead of last year.  But actual closed transactions have been down every month this year when compared to 2012.  </w:t>
      </w:r>
      <w:r w:rsidR="00DE4F38">
        <w:rPr>
          <w:rFonts w:ascii="Times New Roman" w:hAnsi="Times New Roman"/>
          <w:bCs/>
          <w:color w:val="000000" w:themeColor="text1"/>
          <w:spacing w:val="-17"/>
          <w:sz w:val="24"/>
          <w:szCs w:val="24"/>
        </w:rPr>
        <w:t xml:space="preserve">That means the fallout rates are higher than normal. </w:t>
      </w:r>
      <w:r w:rsidR="00FA3323">
        <w:rPr>
          <w:rFonts w:ascii="Times New Roman" w:hAnsi="Times New Roman"/>
          <w:bCs/>
          <w:color w:val="000000" w:themeColor="text1"/>
          <w:spacing w:val="-17"/>
          <w:sz w:val="24"/>
          <w:szCs w:val="24"/>
        </w:rPr>
        <w:t xml:space="preserve">    </w:t>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E16DE9">
        <w:rPr>
          <w:rFonts w:ascii="Times New Roman" w:hAnsi="Times New Roman"/>
          <w:bCs/>
          <w:color w:val="000000" w:themeColor="text1"/>
          <w:spacing w:val="-17"/>
          <w:sz w:val="24"/>
          <w:szCs w:val="24"/>
        </w:rPr>
        <w:t xml:space="preserve">The pace of short sales and foreclosures coming on the market has slowed considerably.  </w:t>
      </w:r>
      <w:r>
        <w:rPr>
          <w:rFonts w:ascii="Times New Roman" w:hAnsi="Times New Roman"/>
          <w:bCs/>
          <w:color w:val="000000" w:themeColor="text1"/>
          <w:spacing w:val="-17"/>
          <w:sz w:val="24"/>
          <w:szCs w:val="24"/>
        </w:rPr>
        <w:t xml:space="preserve">In 2010, over 60% of sales were distressed properties but that is now down to 37%.  Resales are the larger mix of sales.  </w:t>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sidRPr="00E16DE9">
        <w:rPr>
          <w:rFonts w:ascii="Times New Roman" w:hAnsi="Times New Roman"/>
          <w:bCs/>
          <w:color w:val="000000" w:themeColor="text1"/>
          <w:spacing w:val="-17"/>
          <w:sz w:val="24"/>
          <w:szCs w:val="24"/>
        </w:rPr>
        <w:t xml:space="preserve">New Homes are making a slow but sure comeback.  </w:t>
      </w:r>
      <w:r w:rsidR="00751088">
        <w:rPr>
          <w:rFonts w:ascii="Times New Roman" w:hAnsi="Times New Roman"/>
          <w:bCs/>
          <w:color w:val="000000" w:themeColor="text1"/>
          <w:spacing w:val="-17"/>
          <w:sz w:val="24"/>
          <w:szCs w:val="24"/>
        </w:rPr>
        <w:t xml:space="preserve">New home closings are up 55% from last quarter. </w:t>
      </w:r>
      <w:r>
        <w:rPr>
          <w:rFonts w:ascii="Times New Roman" w:hAnsi="Times New Roman"/>
          <w:bCs/>
          <w:color w:val="000000" w:themeColor="text1"/>
          <w:spacing w:val="-17"/>
          <w:sz w:val="24"/>
          <w:szCs w:val="24"/>
        </w:rPr>
        <w:t>There are some wonderful new home communities coming online with the lates</w:t>
      </w:r>
      <w:r w:rsidR="00EA6CA3">
        <w:rPr>
          <w:rFonts w:ascii="Times New Roman" w:hAnsi="Times New Roman"/>
          <w:bCs/>
          <w:color w:val="000000" w:themeColor="text1"/>
          <w:spacing w:val="-17"/>
          <w:sz w:val="24"/>
          <w:szCs w:val="24"/>
        </w:rPr>
        <w:t>t innovations in smart building</w:t>
      </w:r>
      <w:r>
        <w:rPr>
          <w:rFonts w:ascii="Times New Roman" w:hAnsi="Times New Roman"/>
          <w:bCs/>
          <w:color w:val="000000" w:themeColor="text1"/>
          <w:spacing w:val="-17"/>
          <w:sz w:val="24"/>
          <w:szCs w:val="24"/>
        </w:rPr>
        <w:t xml:space="preserve"> that may be great options for buyers.  </w:t>
      </w:r>
      <w:hyperlink r:id="rId9" w:history="1">
        <w:r w:rsidRPr="00EC5625">
          <w:rPr>
            <w:rStyle w:val="Hyperlink"/>
            <w:rFonts w:ascii="Times New Roman" w:hAnsi="Times New Roman"/>
            <w:bCs/>
            <w:spacing w:val="-17"/>
            <w:sz w:val="24"/>
            <w:szCs w:val="24"/>
          </w:rPr>
          <w:t>Click here to view new home communities.</w:t>
        </w:r>
      </w:hyperlink>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The Case-Shiller Index reports that Metro Atlanta home values have increased </w:t>
      </w:r>
      <w:r w:rsidR="007A6EF1">
        <w:rPr>
          <w:rFonts w:ascii="Times New Roman" w:hAnsi="Times New Roman"/>
          <w:bCs/>
          <w:color w:val="000000" w:themeColor="text1"/>
          <w:spacing w:val="-17"/>
          <w:sz w:val="24"/>
          <w:szCs w:val="24"/>
        </w:rPr>
        <w:t>2</w:t>
      </w:r>
      <w:r w:rsidR="00DE4F38">
        <w:rPr>
          <w:rFonts w:ascii="Times New Roman" w:hAnsi="Times New Roman"/>
          <w:bCs/>
          <w:color w:val="000000" w:themeColor="text1"/>
          <w:spacing w:val="-17"/>
          <w:sz w:val="24"/>
          <w:szCs w:val="24"/>
        </w:rPr>
        <w:t>1</w:t>
      </w:r>
      <w:r>
        <w:rPr>
          <w:rFonts w:ascii="Times New Roman" w:hAnsi="Times New Roman"/>
          <w:bCs/>
          <w:color w:val="000000" w:themeColor="text1"/>
          <w:spacing w:val="-17"/>
          <w:sz w:val="24"/>
          <w:szCs w:val="24"/>
        </w:rPr>
        <w:t>% in the last 12 months.  But values remain down 2</w:t>
      </w:r>
      <w:r w:rsidR="007A6EF1">
        <w:rPr>
          <w:rFonts w:ascii="Times New Roman" w:hAnsi="Times New Roman"/>
          <w:bCs/>
          <w:color w:val="000000" w:themeColor="text1"/>
          <w:spacing w:val="-17"/>
          <w:sz w:val="24"/>
          <w:szCs w:val="24"/>
        </w:rPr>
        <w:t>5</w:t>
      </w:r>
      <w:r>
        <w:rPr>
          <w:rFonts w:ascii="Times New Roman" w:hAnsi="Times New Roman"/>
          <w:bCs/>
          <w:color w:val="000000" w:themeColor="text1"/>
          <w:spacing w:val="-17"/>
          <w:sz w:val="24"/>
          <w:szCs w:val="24"/>
        </w:rPr>
        <w:t xml:space="preserve">% from the peak of July 2007.  </w:t>
      </w:r>
      <w:hyperlink r:id="rId10" w:history="1">
        <w:r w:rsidRPr="00C22B8F">
          <w:rPr>
            <w:rStyle w:val="Hyperlink"/>
            <w:rFonts w:ascii="Times New Roman" w:hAnsi="Times New Roman"/>
            <w:bCs/>
            <w:spacing w:val="-17"/>
            <w:sz w:val="24"/>
            <w:szCs w:val="24"/>
          </w:rPr>
          <w:t>Click here for the latest Case-Shiller report</w:t>
        </w:r>
      </w:hyperlink>
      <w:r>
        <w:rPr>
          <w:rFonts w:ascii="Times New Roman" w:hAnsi="Times New Roman"/>
          <w:bCs/>
          <w:color w:val="000000" w:themeColor="text1"/>
          <w:spacing w:val="-17"/>
          <w:sz w:val="24"/>
          <w:szCs w:val="24"/>
        </w:rPr>
        <w:t xml:space="preserve">.  </w:t>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 xml:space="preserve">Home values will continue to rise in 2013 – especially in the lower price points driven by the very low levels of inventory and strong buyer demand. </w:t>
      </w:r>
      <w:r w:rsidRPr="00E16DE9">
        <w:rPr>
          <w:rFonts w:ascii="Times New Roman" w:hAnsi="Times New Roman"/>
          <w:bCs/>
          <w:color w:val="000000" w:themeColor="text1"/>
          <w:spacing w:val="-17"/>
          <w:sz w:val="24"/>
          <w:szCs w:val="24"/>
        </w:rPr>
        <w:t xml:space="preserve"> </w:t>
      </w:r>
    </w:p>
    <w:p w:rsidR="00457A81" w:rsidRDefault="00457A81"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r>
        <w:rPr>
          <w:rFonts w:ascii="Times New Roman" w:hAnsi="Times New Roman"/>
          <w:bCs/>
          <w:color w:val="000000" w:themeColor="text1"/>
          <w:spacing w:val="-17"/>
          <w:sz w:val="24"/>
          <w:szCs w:val="24"/>
        </w:rPr>
        <w:t>Apprais</w:t>
      </w:r>
      <w:r w:rsidR="00DE4F38">
        <w:rPr>
          <w:rFonts w:ascii="Times New Roman" w:hAnsi="Times New Roman"/>
          <w:bCs/>
          <w:color w:val="000000" w:themeColor="text1"/>
          <w:spacing w:val="-17"/>
          <w:sz w:val="24"/>
          <w:szCs w:val="24"/>
        </w:rPr>
        <w:t>als can be a problem.  In areas</w:t>
      </w:r>
      <w:r>
        <w:rPr>
          <w:rFonts w:ascii="Times New Roman" w:hAnsi="Times New Roman"/>
          <w:bCs/>
          <w:color w:val="000000" w:themeColor="text1"/>
          <w:spacing w:val="-17"/>
          <w:sz w:val="24"/>
          <w:szCs w:val="24"/>
        </w:rPr>
        <w:t xml:space="preserve"> where prices are rising</w:t>
      </w:r>
      <w:r w:rsidR="00DE4F38">
        <w:rPr>
          <w:rFonts w:ascii="Times New Roman" w:hAnsi="Times New Roman"/>
          <w:bCs/>
          <w:color w:val="000000" w:themeColor="text1"/>
          <w:spacing w:val="-17"/>
          <w:sz w:val="24"/>
          <w:szCs w:val="24"/>
        </w:rPr>
        <w:t>,</w:t>
      </w:r>
      <w:r>
        <w:rPr>
          <w:rFonts w:ascii="Times New Roman" w:hAnsi="Times New Roman"/>
          <w:bCs/>
          <w:color w:val="000000" w:themeColor="text1"/>
          <w:spacing w:val="-17"/>
          <w:sz w:val="24"/>
          <w:szCs w:val="24"/>
        </w:rPr>
        <w:t xml:space="preserve"> the appraiser may not be considering the latest comps or may not be able to use some comps that were done as private transactions.  We can help provide information to the appraiser in the </w:t>
      </w:r>
      <w:r w:rsidR="00DE4F38">
        <w:rPr>
          <w:rFonts w:ascii="Times New Roman" w:hAnsi="Times New Roman"/>
          <w:bCs/>
          <w:color w:val="000000" w:themeColor="text1"/>
          <w:spacing w:val="-17"/>
          <w:sz w:val="24"/>
          <w:szCs w:val="24"/>
        </w:rPr>
        <w:t xml:space="preserve">right </w:t>
      </w:r>
      <w:r>
        <w:rPr>
          <w:rFonts w:ascii="Times New Roman" w:hAnsi="Times New Roman"/>
          <w:bCs/>
          <w:color w:val="000000" w:themeColor="text1"/>
          <w:spacing w:val="-17"/>
          <w:sz w:val="24"/>
          <w:szCs w:val="24"/>
        </w:rPr>
        <w:t xml:space="preserve">formats </w:t>
      </w:r>
      <w:r w:rsidR="00DE4F38">
        <w:rPr>
          <w:rFonts w:ascii="Times New Roman" w:hAnsi="Times New Roman"/>
          <w:bCs/>
          <w:color w:val="000000" w:themeColor="text1"/>
          <w:spacing w:val="-17"/>
          <w:sz w:val="24"/>
          <w:szCs w:val="24"/>
        </w:rPr>
        <w:t xml:space="preserve">that give you the best chance </w:t>
      </w:r>
      <w:r>
        <w:rPr>
          <w:rFonts w:ascii="Times New Roman" w:hAnsi="Times New Roman"/>
          <w:bCs/>
          <w:color w:val="000000" w:themeColor="text1"/>
          <w:spacing w:val="-17"/>
          <w:sz w:val="24"/>
          <w:szCs w:val="24"/>
        </w:rPr>
        <w:t>to get the highest value</w:t>
      </w:r>
      <w:r w:rsidR="00DE4F38">
        <w:rPr>
          <w:rFonts w:ascii="Times New Roman" w:hAnsi="Times New Roman"/>
          <w:bCs/>
          <w:color w:val="000000" w:themeColor="text1"/>
          <w:spacing w:val="-17"/>
          <w:sz w:val="24"/>
          <w:szCs w:val="24"/>
        </w:rPr>
        <w:t>.</w:t>
      </w:r>
      <w:r>
        <w:rPr>
          <w:rFonts w:ascii="Times New Roman" w:hAnsi="Times New Roman"/>
          <w:bCs/>
          <w:color w:val="000000" w:themeColor="text1"/>
          <w:spacing w:val="-17"/>
          <w:sz w:val="24"/>
          <w:szCs w:val="24"/>
        </w:rPr>
        <w:t xml:space="preserve"> </w:t>
      </w:r>
    </w:p>
    <w:p w:rsidR="00751088" w:rsidRDefault="00D162BF" w:rsidP="00457A81">
      <w:pPr>
        <w:pStyle w:val="ListParagraph"/>
        <w:numPr>
          <w:ilvl w:val="0"/>
          <w:numId w:val="19"/>
        </w:numPr>
        <w:spacing w:before="100" w:beforeAutospacing="1" w:after="240" w:line="240" w:lineRule="auto"/>
        <w:rPr>
          <w:rFonts w:ascii="Times New Roman" w:hAnsi="Times New Roman"/>
          <w:bCs/>
          <w:color w:val="000000" w:themeColor="text1"/>
          <w:spacing w:val="-17"/>
          <w:sz w:val="24"/>
          <w:szCs w:val="24"/>
        </w:rPr>
      </w:pPr>
      <w:hyperlink r:id="rId11" w:history="1">
        <w:r w:rsidR="00751088" w:rsidRPr="00751088">
          <w:rPr>
            <w:rStyle w:val="Hyperlink"/>
            <w:rFonts w:ascii="Times New Roman" w:hAnsi="Times New Roman"/>
            <w:bCs/>
            <w:spacing w:val="-17"/>
            <w:sz w:val="24"/>
            <w:szCs w:val="24"/>
          </w:rPr>
          <w:t>Click Here</w:t>
        </w:r>
      </w:hyperlink>
      <w:r w:rsidR="00751088">
        <w:rPr>
          <w:rFonts w:ascii="Times New Roman" w:hAnsi="Times New Roman"/>
          <w:bCs/>
          <w:color w:val="000000" w:themeColor="text1"/>
          <w:spacing w:val="-17"/>
          <w:sz w:val="24"/>
          <w:szCs w:val="24"/>
        </w:rPr>
        <w:t xml:space="preserve"> for a detailed set of slides that show the National Market, the Metro Atlanta Market, The New Homes Market and how our company is performing. There is a reason we are ranked #1 in Metro Atlanta. </w:t>
      </w:r>
    </w:p>
    <w:p w:rsidR="00457A81" w:rsidRPr="00064284" w:rsidRDefault="00457A81" w:rsidP="00457A81">
      <w:pPr>
        <w:spacing w:before="100" w:beforeAutospacing="1" w:after="240" w:line="240" w:lineRule="auto"/>
        <w:rPr>
          <w:rFonts w:ascii="Times New Roman" w:hAnsi="Times New Roman"/>
          <w:b/>
          <w:bCs/>
          <w:color w:val="000000" w:themeColor="text1"/>
          <w:spacing w:val="-17"/>
          <w:sz w:val="26"/>
          <w:szCs w:val="26"/>
        </w:rPr>
      </w:pPr>
      <w:r w:rsidRPr="00064284">
        <w:rPr>
          <w:rFonts w:ascii="Times New Roman" w:hAnsi="Times New Roman"/>
          <w:b/>
          <w:bCs/>
          <w:color w:val="000000" w:themeColor="text1"/>
          <w:spacing w:val="-17"/>
          <w:sz w:val="26"/>
          <w:szCs w:val="26"/>
        </w:rPr>
        <w:t xml:space="preserve">This is an unprecedented opportunity to buy the home of your dreams while prices and financing are historically low.  </w:t>
      </w:r>
      <w:r>
        <w:rPr>
          <w:rFonts w:ascii="Times New Roman" w:hAnsi="Times New Roman"/>
          <w:b/>
          <w:bCs/>
          <w:color w:val="000000" w:themeColor="text1"/>
          <w:spacing w:val="-17"/>
          <w:sz w:val="26"/>
          <w:szCs w:val="26"/>
        </w:rPr>
        <w:t>But t</w:t>
      </w:r>
      <w:r w:rsidRPr="00064284">
        <w:rPr>
          <w:rFonts w:ascii="Times New Roman" w:hAnsi="Times New Roman"/>
          <w:b/>
          <w:bCs/>
          <w:color w:val="000000" w:themeColor="text1"/>
          <w:spacing w:val="-17"/>
          <w:sz w:val="26"/>
          <w:szCs w:val="26"/>
        </w:rPr>
        <w:t xml:space="preserve">hese conditions will not last as the real estate market continues to recover.  </w:t>
      </w:r>
    </w:p>
    <w:p w:rsidR="00965462" w:rsidRPr="001771F1" w:rsidRDefault="001771F1" w:rsidP="00DC3928">
      <w:pPr>
        <w:jc w:val="center"/>
        <w:rPr>
          <w:rFonts w:ascii="Times New Roman" w:hAnsi="Times New Roman"/>
          <w:bCs/>
          <w:noProof/>
          <w:color w:val="000000" w:themeColor="text1"/>
          <w:spacing w:val="-17"/>
          <w:sz w:val="40"/>
          <w:szCs w:val="24"/>
        </w:rPr>
      </w:pPr>
      <w:r>
        <w:rPr>
          <w:rFonts w:ascii="Times New Roman" w:hAnsi="Times New Roman"/>
          <w:b/>
          <w:bCs/>
          <w:noProof/>
          <w:color w:val="000000" w:themeColor="text1"/>
          <w:spacing w:val="-17"/>
          <w:sz w:val="40"/>
          <w:szCs w:val="24"/>
        </w:rPr>
        <w:br w:type="page"/>
      </w:r>
      <w:r w:rsidR="000E1681">
        <w:rPr>
          <w:rFonts w:ascii="Times New Roman" w:hAnsi="Times New Roman"/>
          <w:b/>
          <w:bCs/>
          <w:noProof/>
          <w:color w:val="000000" w:themeColor="text1"/>
          <w:spacing w:val="-17"/>
          <w:sz w:val="40"/>
          <w:szCs w:val="24"/>
        </w:rPr>
        <w:lastRenderedPageBreak/>
        <w:t>Mortgage Rates Rising – Time To Make Your Move!</w:t>
      </w:r>
    </w:p>
    <w:p w:rsidR="00965462" w:rsidRDefault="00CC560E" w:rsidP="001771F1">
      <w:pPr>
        <w:jc w:val="center"/>
        <w:rPr>
          <w:rFonts w:ascii="Times New Roman" w:hAnsi="Times New Roman"/>
          <w:b/>
          <w:bCs/>
          <w:color w:val="000000" w:themeColor="text1"/>
          <w:spacing w:val="-17"/>
          <w:sz w:val="36"/>
          <w:szCs w:val="24"/>
        </w:rPr>
      </w:pPr>
      <w:r>
        <w:rPr>
          <w:noProof/>
        </w:rPr>
        <w:drawing>
          <wp:inline distT="0" distB="0" distL="0" distR="0">
            <wp:extent cx="5943600" cy="2448896"/>
            <wp:effectExtent l="19050" t="0" r="0" b="0"/>
            <wp:docPr id="1" name="Picture 1" descr="C:\Users\Tony\AppData\Local\Microsoft\Windows\Temporary Internet Files\Content.Word\US Mortgage Ra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ny\AppData\Local\Microsoft\Windows\Temporary Internet Files\Content.Word\US Mortgage Rates.jpg"/>
                    <pic:cNvPicPr>
                      <a:picLocks noChangeAspect="1" noChangeArrowheads="1"/>
                    </pic:cNvPicPr>
                  </pic:nvPicPr>
                  <pic:blipFill>
                    <a:blip r:embed="rId12"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0E1681" w:rsidRDefault="000E1681" w:rsidP="000E1681">
      <w:pPr>
        <w:pStyle w:val="NormalWeb"/>
      </w:pPr>
      <w:r>
        <w:t>Mortgage rates are on the rise, but fell back slightly in recent weeks.  Many buyers are realizing that the long-term trend is upward and home values are also rising.  Now may be the time to make your move!</w:t>
      </w:r>
    </w:p>
    <w:p w:rsidR="000E1681" w:rsidRPr="000E1681" w:rsidRDefault="000E1681" w:rsidP="000E1681">
      <w:pPr>
        <w:pStyle w:val="NormalWeb"/>
      </w:pPr>
      <w:r>
        <w:t>On July 23</w:t>
      </w:r>
      <w:r w:rsidRPr="000E1681">
        <w:rPr>
          <w:vertAlign w:val="superscript"/>
        </w:rPr>
        <w:t>rd</w:t>
      </w:r>
      <w:r>
        <w:t xml:space="preserve">, Freddie Mac </w:t>
      </w:r>
      <w:r w:rsidRPr="000E1681">
        <w:t>released the results of its Primary Mortgage Market Survey(R) (PMMS®), showing average fixed mortgage rates easing along with market concerns over the Federal Reserve's bond purchase program.</w:t>
      </w:r>
      <w:r w:rsidRPr="000E1681">
        <w:br/>
      </w:r>
      <w:r w:rsidRPr="000E1681">
        <w:br/>
        <w:t>The 30-year fixed-rate mortgage (FRM) averaged 4.37 percent</w:t>
      </w:r>
      <w:r>
        <w:t>,</w:t>
      </w:r>
      <w:r w:rsidRPr="000E1681">
        <w:t xml:space="preserve"> down from </w:t>
      </w:r>
      <w:r>
        <w:t xml:space="preserve">the prior </w:t>
      </w:r>
      <w:r w:rsidRPr="000E1681">
        <w:t xml:space="preserve">week when </w:t>
      </w:r>
      <w:proofErr w:type="gramStart"/>
      <w:r w:rsidRPr="000E1681">
        <w:t>it</w:t>
      </w:r>
      <w:proofErr w:type="gramEnd"/>
      <w:r w:rsidRPr="000E1681">
        <w:t xml:space="preserve"> averaged 4.51 percent. Last year at this time, the 30-year FRM averaged 3.53 percent.</w:t>
      </w:r>
    </w:p>
    <w:p w:rsidR="000E1681" w:rsidRPr="000E1681" w:rsidRDefault="000E1681" w:rsidP="000E1681">
      <w:pPr>
        <w:numPr>
          <w:ilvl w:val="0"/>
          <w:numId w:val="3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15-year FRM </w:t>
      </w:r>
      <w:r w:rsidRPr="000E1681">
        <w:rPr>
          <w:rFonts w:ascii="Times New Roman" w:hAnsi="Times New Roman"/>
          <w:sz w:val="24"/>
          <w:szCs w:val="24"/>
        </w:rPr>
        <w:t>averaged 3.41 percent, down from last week when it averaged 3.53 percent. A year ago at this time, the 15-year FRM averaged 2.83 percent.</w:t>
      </w:r>
    </w:p>
    <w:p w:rsidR="000E1681" w:rsidRPr="000E1681" w:rsidRDefault="000E1681" w:rsidP="000E1681">
      <w:pPr>
        <w:numPr>
          <w:ilvl w:val="0"/>
          <w:numId w:val="36"/>
        </w:numPr>
        <w:spacing w:before="100" w:beforeAutospacing="1" w:after="100" w:afterAutospacing="1" w:line="240" w:lineRule="auto"/>
        <w:rPr>
          <w:rFonts w:ascii="Times New Roman" w:hAnsi="Times New Roman"/>
          <w:sz w:val="24"/>
          <w:szCs w:val="24"/>
        </w:rPr>
      </w:pPr>
      <w:r w:rsidRPr="000E1681">
        <w:rPr>
          <w:rFonts w:ascii="Times New Roman" w:hAnsi="Times New Roman"/>
          <w:sz w:val="24"/>
          <w:szCs w:val="24"/>
        </w:rPr>
        <w:t>5-year Treasury-indexed hybrid adjustable-rate mortgage (ARM) averaged 3.17 percent, down from last week when it averaged 3.26 percent. A year ago, the 5-year ARM averaged 2.69 percent.</w:t>
      </w:r>
    </w:p>
    <w:p w:rsidR="00143AFF" w:rsidRDefault="000E1681" w:rsidP="000E1681">
      <w:pPr>
        <w:numPr>
          <w:ilvl w:val="0"/>
          <w:numId w:val="36"/>
        </w:numPr>
        <w:spacing w:before="100" w:beforeAutospacing="1" w:after="100" w:afterAutospacing="1" w:line="240" w:lineRule="auto"/>
        <w:rPr>
          <w:rFonts w:ascii="Times New Roman" w:hAnsi="Times New Roman"/>
          <w:sz w:val="24"/>
          <w:szCs w:val="24"/>
        </w:rPr>
      </w:pPr>
      <w:r w:rsidRPr="000E1681">
        <w:rPr>
          <w:rFonts w:ascii="Times New Roman" w:hAnsi="Times New Roman"/>
          <w:sz w:val="24"/>
          <w:szCs w:val="24"/>
        </w:rPr>
        <w:t xml:space="preserve">1-year Treasury-indexed ARM </w:t>
      </w:r>
      <w:r>
        <w:rPr>
          <w:rFonts w:ascii="Times New Roman" w:hAnsi="Times New Roman"/>
          <w:sz w:val="24"/>
          <w:szCs w:val="24"/>
        </w:rPr>
        <w:t>averaged 2.66 percent this week</w:t>
      </w:r>
      <w:r w:rsidRPr="000E1681">
        <w:rPr>
          <w:rFonts w:ascii="Times New Roman" w:hAnsi="Times New Roman"/>
          <w:sz w:val="24"/>
          <w:szCs w:val="24"/>
        </w:rPr>
        <w:t>, unchanged from last week. At this time last year, the 1-year ARM averaged 2.69 percent.</w:t>
      </w:r>
    </w:p>
    <w:p w:rsidR="00143AFF" w:rsidRDefault="000E1681" w:rsidP="000E1681">
      <w:pPr>
        <w:numPr>
          <w:ilvl w:val="0"/>
          <w:numId w:val="36"/>
        </w:numPr>
        <w:spacing w:before="100" w:beforeAutospacing="1" w:after="100" w:afterAutospacing="1" w:line="240" w:lineRule="auto"/>
        <w:rPr>
          <w:rFonts w:ascii="Times New Roman" w:hAnsi="Times New Roman"/>
          <w:sz w:val="24"/>
          <w:szCs w:val="24"/>
        </w:rPr>
      </w:pPr>
      <w:r w:rsidRPr="000E1681">
        <w:rPr>
          <w:rFonts w:ascii="Times New Roman" w:hAnsi="Times New Roman"/>
          <w:sz w:val="24"/>
          <w:szCs w:val="24"/>
        </w:rPr>
        <w:t>Fixed mortgage rates fell as Federal Reserve (Fed) Chairman Bernanke helped ease market concerns about the Fed reducing its bond purchases. During a question and answer session following a speech on July 10th, Chairman Bernanke indicated that a highly accommodative monetary policy is what's needed in the U.S. Economy</w:t>
      </w:r>
      <w:r w:rsidR="00143AFF" w:rsidRPr="00143AFF">
        <w:rPr>
          <w:rFonts w:ascii="Times New Roman" w:hAnsi="Times New Roman"/>
          <w:sz w:val="24"/>
          <w:szCs w:val="24"/>
        </w:rPr>
        <w:t xml:space="preserve">.  </w:t>
      </w:r>
    </w:p>
    <w:p w:rsidR="00E42851" w:rsidRPr="000D6ACA" w:rsidRDefault="004203AF" w:rsidP="004203AF">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Recent i</w:t>
      </w:r>
      <w:r w:rsidR="000E1681" w:rsidRPr="000E1681">
        <w:rPr>
          <w:rFonts w:ascii="Times New Roman" w:hAnsi="Times New Roman"/>
          <w:sz w:val="24"/>
          <w:szCs w:val="24"/>
        </w:rPr>
        <w:t xml:space="preserve">ndications of a slowing economic recovery placed downward pressure on mortgage rates. Consumer sentiment fell to a three month low in July while retail sales in June grew by only 0.4 percent, which was half of the market consensus forecast. In addition, housing starts fell in June to the </w:t>
      </w:r>
      <w:r w:rsidR="00143AFF" w:rsidRPr="00143AFF">
        <w:rPr>
          <w:rFonts w:ascii="Times New Roman" w:hAnsi="Times New Roman"/>
          <w:sz w:val="24"/>
          <w:szCs w:val="24"/>
        </w:rPr>
        <w:t>slowest pace since August 2012.</w:t>
      </w:r>
      <w:r>
        <w:rPr>
          <w:rFonts w:ascii="Times New Roman" w:hAnsi="Times New Roman"/>
          <w:sz w:val="24"/>
          <w:szCs w:val="24"/>
        </w:rPr>
        <w:t xml:space="preserve">  These more pessimistic economic factors help keep rates lower for now.  But the long-term trend for mortgage rates is higher.  Freddie Mac and the Mortgage Bankers Association both predict mortgage rates to be almost 5% by 2014.</w:t>
      </w:r>
      <w:r>
        <w:rPr>
          <w:rFonts w:ascii="Times New Roman" w:hAnsi="Times New Roman"/>
          <w:sz w:val="24"/>
          <w:szCs w:val="24"/>
        </w:rPr>
        <w:br/>
      </w:r>
      <w:r w:rsidR="00E42851">
        <w:rPr>
          <w:rFonts w:ascii="Times New Roman" w:hAnsi="Times New Roman"/>
          <w:sz w:val="24"/>
          <w:szCs w:val="24"/>
        </w:rPr>
        <w:br/>
      </w:r>
      <w:r>
        <w:rPr>
          <w:rFonts w:ascii="Times New Roman" w:hAnsi="Times New Roman"/>
          <w:b/>
          <w:bCs/>
          <w:color w:val="000000" w:themeColor="text1"/>
          <w:spacing w:val="-17"/>
          <w:sz w:val="26"/>
          <w:szCs w:val="26"/>
        </w:rPr>
        <w:t xml:space="preserve">If </w:t>
      </w:r>
      <w:r w:rsidR="00DE45A3">
        <w:rPr>
          <w:rFonts w:ascii="Times New Roman" w:hAnsi="Times New Roman"/>
          <w:b/>
          <w:bCs/>
          <w:color w:val="000000" w:themeColor="text1"/>
          <w:spacing w:val="-17"/>
          <w:sz w:val="26"/>
          <w:szCs w:val="26"/>
        </w:rPr>
        <w:t>someone yo</w:t>
      </w:r>
      <w:r>
        <w:rPr>
          <w:rFonts w:ascii="Times New Roman" w:hAnsi="Times New Roman"/>
          <w:b/>
          <w:bCs/>
          <w:color w:val="000000" w:themeColor="text1"/>
          <w:spacing w:val="-17"/>
          <w:sz w:val="26"/>
          <w:szCs w:val="26"/>
        </w:rPr>
        <w:t xml:space="preserve">u know is interested in </w:t>
      </w:r>
      <w:r w:rsidR="00143AFF">
        <w:rPr>
          <w:rFonts w:ascii="Times New Roman" w:hAnsi="Times New Roman"/>
          <w:b/>
          <w:bCs/>
          <w:color w:val="000000" w:themeColor="text1"/>
          <w:spacing w:val="-17"/>
          <w:sz w:val="26"/>
          <w:szCs w:val="26"/>
        </w:rPr>
        <w:t>buying</w:t>
      </w:r>
      <w:r w:rsidR="00DE45A3">
        <w:rPr>
          <w:rFonts w:ascii="Times New Roman" w:hAnsi="Times New Roman"/>
          <w:b/>
          <w:bCs/>
          <w:color w:val="000000" w:themeColor="text1"/>
          <w:spacing w:val="-17"/>
          <w:sz w:val="26"/>
          <w:szCs w:val="26"/>
        </w:rPr>
        <w:t>,</w:t>
      </w:r>
      <w:r>
        <w:rPr>
          <w:rFonts w:ascii="Times New Roman" w:hAnsi="Times New Roman"/>
          <w:b/>
          <w:bCs/>
          <w:color w:val="000000" w:themeColor="text1"/>
          <w:spacing w:val="-17"/>
          <w:sz w:val="26"/>
          <w:szCs w:val="26"/>
        </w:rPr>
        <w:t xml:space="preserve"> </w:t>
      </w:r>
      <w:r w:rsidR="00DE45A3">
        <w:rPr>
          <w:rFonts w:ascii="Times New Roman" w:hAnsi="Times New Roman"/>
          <w:b/>
          <w:bCs/>
          <w:color w:val="000000" w:themeColor="text1"/>
          <w:spacing w:val="-17"/>
          <w:sz w:val="26"/>
          <w:szCs w:val="26"/>
        </w:rPr>
        <w:t xml:space="preserve">we can </w:t>
      </w:r>
      <w:r w:rsidR="00143AFF">
        <w:rPr>
          <w:rFonts w:ascii="Times New Roman" w:hAnsi="Times New Roman"/>
          <w:b/>
          <w:bCs/>
          <w:color w:val="000000" w:themeColor="text1"/>
          <w:spacing w:val="-17"/>
          <w:sz w:val="26"/>
          <w:szCs w:val="26"/>
        </w:rPr>
        <w:t xml:space="preserve">help them </w:t>
      </w:r>
      <w:r>
        <w:rPr>
          <w:rFonts w:ascii="Times New Roman" w:hAnsi="Times New Roman"/>
          <w:b/>
          <w:bCs/>
          <w:color w:val="000000" w:themeColor="text1"/>
          <w:spacing w:val="-17"/>
          <w:sz w:val="26"/>
          <w:szCs w:val="26"/>
        </w:rPr>
        <w:t xml:space="preserve">act quickly </w:t>
      </w:r>
      <w:r w:rsidR="00143AFF">
        <w:rPr>
          <w:rFonts w:ascii="Times New Roman" w:hAnsi="Times New Roman"/>
          <w:b/>
          <w:bCs/>
          <w:color w:val="000000" w:themeColor="text1"/>
          <w:spacing w:val="-17"/>
          <w:sz w:val="26"/>
          <w:szCs w:val="26"/>
        </w:rPr>
        <w:t xml:space="preserve">before </w:t>
      </w:r>
      <w:r>
        <w:rPr>
          <w:rFonts w:ascii="Times New Roman" w:hAnsi="Times New Roman"/>
          <w:b/>
          <w:bCs/>
          <w:color w:val="000000" w:themeColor="text1"/>
          <w:spacing w:val="-17"/>
          <w:sz w:val="26"/>
          <w:szCs w:val="26"/>
        </w:rPr>
        <w:t xml:space="preserve">rising </w:t>
      </w:r>
      <w:r w:rsidR="00143AFF">
        <w:rPr>
          <w:rFonts w:ascii="Times New Roman" w:hAnsi="Times New Roman"/>
          <w:b/>
          <w:bCs/>
          <w:color w:val="000000" w:themeColor="text1"/>
          <w:spacing w:val="-17"/>
          <w:sz w:val="26"/>
          <w:szCs w:val="26"/>
        </w:rPr>
        <w:t xml:space="preserve">mortgage rates and </w:t>
      </w:r>
      <w:r>
        <w:rPr>
          <w:rFonts w:ascii="Times New Roman" w:hAnsi="Times New Roman"/>
          <w:b/>
          <w:bCs/>
          <w:color w:val="000000" w:themeColor="text1"/>
          <w:spacing w:val="-17"/>
          <w:sz w:val="26"/>
          <w:szCs w:val="26"/>
        </w:rPr>
        <w:t xml:space="preserve">increasing </w:t>
      </w:r>
      <w:r w:rsidR="00143AFF">
        <w:rPr>
          <w:rFonts w:ascii="Times New Roman" w:hAnsi="Times New Roman"/>
          <w:b/>
          <w:bCs/>
          <w:color w:val="000000" w:themeColor="text1"/>
          <w:spacing w:val="-17"/>
          <w:sz w:val="26"/>
          <w:szCs w:val="26"/>
        </w:rPr>
        <w:t xml:space="preserve">home values </w:t>
      </w:r>
      <w:r>
        <w:rPr>
          <w:rFonts w:ascii="Times New Roman" w:hAnsi="Times New Roman"/>
          <w:b/>
          <w:bCs/>
          <w:color w:val="000000" w:themeColor="text1"/>
          <w:spacing w:val="-17"/>
          <w:sz w:val="26"/>
          <w:szCs w:val="26"/>
        </w:rPr>
        <w:t>price their dream home out of reach!</w:t>
      </w:r>
      <w:r w:rsidR="00DE45A3">
        <w:rPr>
          <w:rFonts w:ascii="Times New Roman" w:hAnsi="Times New Roman"/>
          <w:b/>
          <w:bCs/>
          <w:color w:val="000000" w:themeColor="text1"/>
          <w:spacing w:val="-17"/>
          <w:sz w:val="26"/>
          <w:szCs w:val="26"/>
        </w:rPr>
        <w:t xml:space="preserve"> </w:t>
      </w:r>
      <w:r w:rsidR="00E42851">
        <w:rPr>
          <w:rFonts w:ascii="Times New Roman" w:hAnsi="Times New Roman"/>
          <w:b/>
          <w:bCs/>
          <w:color w:val="000000" w:themeColor="text1"/>
          <w:spacing w:val="-17"/>
          <w:sz w:val="26"/>
          <w:szCs w:val="26"/>
        </w:rPr>
        <w:t xml:space="preserve">     </w:t>
      </w:r>
      <w:r w:rsidR="00E42851" w:rsidRPr="00DE3496">
        <w:rPr>
          <w:rFonts w:ascii="Times New Roman" w:hAnsi="Times New Roman"/>
          <w:b/>
          <w:bCs/>
          <w:color w:val="000000" w:themeColor="text1"/>
          <w:spacing w:val="-17"/>
          <w:sz w:val="26"/>
          <w:szCs w:val="26"/>
        </w:rPr>
        <w:t xml:space="preserve">      </w:t>
      </w:r>
    </w:p>
    <w:p w:rsidR="00E42851" w:rsidRDefault="00DE4F38" w:rsidP="00D8521A">
      <w:pPr>
        <w:spacing w:before="100" w:beforeAutospacing="1" w:after="240" w:line="240" w:lineRule="auto"/>
        <w:jc w:val="center"/>
        <w:rPr>
          <w:rFonts w:ascii="Times New Roman" w:hAnsi="Times New Roman"/>
          <w:bCs/>
          <w:color w:val="000000" w:themeColor="text1"/>
          <w:spacing w:val="-17"/>
          <w:sz w:val="24"/>
          <w:szCs w:val="24"/>
        </w:rPr>
      </w:pPr>
      <w:r>
        <w:rPr>
          <w:rFonts w:ascii="Times New Roman" w:hAnsi="Times New Roman"/>
          <w:b/>
          <w:bCs/>
          <w:noProof/>
          <w:color w:val="000000" w:themeColor="text1"/>
          <w:spacing w:val="-17"/>
          <w:sz w:val="40"/>
          <w:szCs w:val="24"/>
        </w:rPr>
        <w:lastRenderedPageBreak/>
        <w:t>It Is “Back To School” Time</w:t>
      </w:r>
      <w:r w:rsidR="00B1614B">
        <w:rPr>
          <w:rFonts w:ascii="Times New Roman" w:hAnsi="Times New Roman"/>
          <w:b/>
          <w:bCs/>
          <w:noProof/>
          <w:color w:val="000000" w:themeColor="text1"/>
          <w:spacing w:val="-17"/>
          <w:sz w:val="40"/>
          <w:szCs w:val="24"/>
        </w:rPr>
        <w:t>!</w:t>
      </w:r>
    </w:p>
    <w:p w:rsidR="00D8521A" w:rsidRDefault="00F520C5" w:rsidP="00D8521A">
      <w:pPr>
        <w:spacing w:before="100" w:beforeAutospacing="1" w:after="240" w:line="240" w:lineRule="auto"/>
        <w:jc w:val="center"/>
        <w:rPr>
          <w:rFonts w:ascii="Times New Roman" w:hAnsi="Times New Roman"/>
          <w:bCs/>
          <w:color w:val="000000" w:themeColor="text1"/>
          <w:spacing w:val="-17"/>
          <w:sz w:val="24"/>
          <w:szCs w:val="24"/>
        </w:rPr>
      </w:pPr>
      <w:r>
        <w:rPr>
          <w:rFonts w:ascii="Times New Roman" w:hAnsi="Times New Roman"/>
          <w:bCs/>
          <w:noProof/>
          <w:color w:val="000000" w:themeColor="text1"/>
          <w:spacing w:val="-17"/>
          <w:sz w:val="24"/>
          <w:szCs w:val="24"/>
        </w:rPr>
        <w:drawing>
          <wp:inline distT="0" distB="0" distL="0" distR="0">
            <wp:extent cx="5943600" cy="2448896"/>
            <wp:effectExtent l="19050" t="0" r="0" b="0"/>
            <wp:docPr id="5" name="Picture 4" descr="C:\Users\Tony\AppData\Local\Temp\Temp1_School Bus jpg.zip\School 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ny\AppData\Local\Temp\Temp1_School Bus jpg.zip\School Bus.jpg"/>
                    <pic:cNvPicPr>
                      <a:picLocks noChangeAspect="1" noChangeArrowheads="1"/>
                    </pic:cNvPicPr>
                  </pic:nvPicPr>
                  <pic:blipFill>
                    <a:blip r:embed="rId13" cstate="print"/>
                    <a:srcRect/>
                    <a:stretch>
                      <a:fillRect/>
                    </a:stretch>
                  </pic:blipFill>
                  <pic:spPr bwMode="auto">
                    <a:xfrm>
                      <a:off x="0" y="0"/>
                      <a:ext cx="5943600" cy="2448896"/>
                    </a:xfrm>
                    <a:prstGeom prst="rect">
                      <a:avLst/>
                    </a:prstGeom>
                    <a:noFill/>
                    <a:ln w="9525">
                      <a:noFill/>
                      <a:miter lim="800000"/>
                      <a:headEnd/>
                      <a:tailEnd/>
                    </a:ln>
                  </pic:spPr>
                </pic:pic>
              </a:graphicData>
            </a:graphic>
          </wp:inline>
        </w:drawing>
      </w:r>
    </w:p>
    <w:p w:rsidR="000E1681" w:rsidRPr="000E1681" w:rsidRDefault="000E1681" w:rsidP="000E1681">
      <w:pPr>
        <w:rPr>
          <w:rFonts w:ascii="Times New Roman" w:hAnsi="Times New Roman"/>
          <w:sz w:val="24"/>
          <w:szCs w:val="24"/>
        </w:rPr>
      </w:pPr>
      <w:r w:rsidRPr="000E1681">
        <w:rPr>
          <w:rFonts w:ascii="Times New Roman" w:hAnsi="Times New Roman"/>
          <w:sz w:val="24"/>
          <w:szCs w:val="24"/>
        </w:rPr>
        <w:t xml:space="preserve">The Greater Metro Atlanta area is home to thousands of elementary, middle and high schools.  Most of these will open for the 2013 -2014 school year during the first two weeks of August.  The summer break is almost over, and with it the days of cruising down many streets unimpeded by school buses during the daily commute will be gone as well. Add at least a 20 minute buffer to your 7 – 9 am commute to arrive on time and keep yourself and others safe. Safe Kids USA offers the following </w:t>
      </w:r>
      <w:r w:rsidRPr="000E1681">
        <w:rPr>
          <w:rFonts w:ascii="Times New Roman" w:hAnsi="Times New Roman"/>
          <w:i/>
          <w:sz w:val="24"/>
          <w:szCs w:val="24"/>
        </w:rPr>
        <w:t>Top Back to School Safety Tips</w:t>
      </w:r>
      <w:r w:rsidRPr="000E1681">
        <w:rPr>
          <w:rFonts w:ascii="Times New Roman" w:hAnsi="Times New Roman"/>
          <w:sz w:val="24"/>
          <w:szCs w:val="24"/>
        </w:rPr>
        <w:t>:</w:t>
      </w:r>
    </w:p>
    <w:p w:rsidR="000E1681" w:rsidRPr="000E1681" w:rsidRDefault="000E1681" w:rsidP="000E1681">
      <w:pPr>
        <w:spacing w:after="0"/>
        <w:rPr>
          <w:rFonts w:ascii="Times New Roman" w:hAnsi="Times New Roman"/>
          <w:b/>
          <w:sz w:val="24"/>
          <w:szCs w:val="24"/>
        </w:rPr>
      </w:pPr>
      <w:r w:rsidRPr="000E1681">
        <w:rPr>
          <w:rFonts w:ascii="Times New Roman" w:hAnsi="Times New Roman"/>
          <w:b/>
          <w:sz w:val="24"/>
          <w:szCs w:val="24"/>
        </w:rPr>
        <w:t>Reminders for Drivers:</w:t>
      </w:r>
    </w:p>
    <w:p w:rsidR="000E1681" w:rsidRPr="000E1681" w:rsidRDefault="000E1681" w:rsidP="000E1681">
      <w:pPr>
        <w:pStyle w:val="ListParagraph"/>
        <w:numPr>
          <w:ilvl w:val="0"/>
          <w:numId w:val="8"/>
        </w:numPr>
        <w:rPr>
          <w:rFonts w:ascii="Times New Roman" w:hAnsi="Times New Roman"/>
          <w:sz w:val="24"/>
          <w:szCs w:val="24"/>
        </w:rPr>
      </w:pPr>
      <w:r w:rsidRPr="000E1681">
        <w:rPr>
          <w:rFonts w:ascii="Times New Roman" w:hAnsi="Times New Roman"/>
          <w:sz w:val="24"/>
          <w:szCs w:val="24"/>
        </w:rPr>
        <w:t>Slow down and be especially alert in residential neighborhoods and school zones</w:t>
      </w:r>
    </w:p>
    <w:p w:rsidR="000E1681" w:rsidRPr="000E1681" w:rsidRDefault="000E1681" w:rsidP="000E1681">
      <w:pPr>
        <w:pStyle w:val="ListParagraph"/>
        <w:numPr>
          <w:ilvl w:val="0"/>
          <w:numId w:val="8"/>
        </w:numPr>
        <w:rPr>
          <w:rFonts w:ascii="Times New Roman" w:hAnsi="Times New Roman"/>
          <w:sz w:val="24"/>
          <w:szCs w:val="24"/>
        </w:rPr>
      </w:pPr>
      <w:r w:rsidRPr="000E1681">
        <w:rPr>
          <w:rFonts w:ascii="Times New Roman" w:hAnsi="Times New Roman"/>
          <w:sz w:val="24"/>
          <w:szCs w:val="24"/>
        </w:rPr>
        <w:t>Take extra time to look for kids at intersections, on medians and or curbs</w:t>
      </w:r>
    </w:p>
    <w:p w:rsidR="000E1681" w:rsidRPr="000E1681" w:rsidRDefault="000E1681" w:rsidP="000E1681">
      <w:pPr>
        <w:pStyle w:val="ListParagraph"/>
        <w:numPr>
          <w:ilvl w:val="0"/>
          <w:numId w:val="8"/>
        </w:numPr>
        <w:rPr>
          <w:rFonts w:ascii="Times New Roman" w:hAnsi="Times New Roman"/>
          <w:sz w:val="24"/>
          <w:szCs w:val="24"/>
        </w:rPr>
      </w:pPr>
      <w:r w:rsidRPr="000E1681">
        <w:rPr>
          <w:rFonts w:ascii="Times New Roman" w:hAnsi="Times New Roman"/>
          <w:sz w:val="24"/>
          <w:szCs w:val="24"/>
        </w:rPr>
        <w:t>Enter and exit driveways and alleys slowly and carefully</w:t>
      </w:r>
    </w:p>
    <w:p w:rsidR="000E1681" w:rsidRPr="000E1681" w:rsidRDefault="000E1681" w:rsidP="000E1681">
      <w:pPr>
        <w:pStyle w:val="ListParagraph"/>
        <w:numPr>
          <w:ilvl w:val="0"/>
          <w:numId w:val="8"/>
        </w:numPr>
        <w:rPr>
          <w:rFonts w:ascii="Times New Roman" w:hAnsi="Times New Roman"/>
          <w:sz w:val="24"/>
          <w:szCs w:val="24"/>
        </w:rPr>
      </w:pPr>
      <w:r w:rsidRPr="000E1681">
        <w:rPr>
          <w:rFonts w:ascii="Times New Roman" w:hAnsi="Times New Roman"/>
          <w:sz w:val="24"/>
          <w:szCs w:val="24"/>
        </w:rPr>
        <w:t>Watch for children on and near the road in the morning and after school hours</w:t>
      </w:r>
    </w:p>
    <w:p w:rsidR="000E1681" w:rsidRPr="000E1681" w:rsidRDefault="000E1681" w:rsidP="000E1681">
      <w:pPr>
        <w:pStyle w:val="ListParagraph"/>
        <w:numPr>
          <w:ilvl w:val="0"/>
          <w:numId w:val="8"/>
        </w:numPr>
        <w:rPr>
          <w:rFonts w:ascii="Times New Roman" w:hAnsi="Times New Roman"/>
          <w:sz w:val="24"/>
          <w:szCs w:val="24"/>
        </w:rPr>
      </w:pPr>
      <w:r w:rsidRPr="000E1681">
        <w:rPr>
          <w:rFonts w:ascii="Times New Roman" w:hAnsi="Times New Roman"/>
          <w:sz w:val="24"/>
          <w:szCs w:val="24"/>
        </w:rPr>
        <w:t>Reduce any distractions inside your car so you can concentrate on the road and your surroundings. Put down your phone and don’t talk or text while driving</w:t>
      </w:r>
    </w:p>
    <w:p w:rsidR="000E1681" w:rsidRPr="000E1681" w:rsidRDefault="000E1681" w:rsidP="000E1681">
      <w:pPr>
        <w:pStyle w:val="ListParagraph"/>
        <w:ind w:left="774"/>
        <w:rPr>
          <w:rFonts w:ascii="Times New Roman" w:hAnsi="Times New Roman"/>
          <w:sz w:val="24"/>
          <w:szCs w:val="24"/>
        </w:rPr>
      </w:pPr>
    </w:p>
    <w:p w:rsidR="000E1681" w:rsidRPr="000E1681" w:rsidRDefault="000E1681" w:rsidP="000E1681">
      <w:pPr>
        <w:pStyle w:val="ListParagraph"/>
        <w:spacing w:after="0"/>
        <w:ind w:left="0"/>
        <w:rPr>
          <w:rFonts w:ascii="Times New Roman" w:hAnsi="Times New Roman"/>
          <w:b/>
          <w:sz w:val="24"/>
          <w:szCs w:val="24"/>
        </w:rPr>
      </w:pPr>
      <w:r w:rsidRPr="000E1681">
        <w:rPr>
          <w:rFonts w:ascii="Times New Roman" w:hAnsi="Times New Roman"/>
          <w:b/>
          <w:sz w:val="24"/>
          <w:szCs w:val="24"/>
        </w:rPr>
        <w:t>Reminders for Kids:</w:t>
      </w:r>
    </w:p>
    <w:p w:rsidR="000E1681" w:rsidRPr="000E1681" w:rsidRDefault="000E1681" w:rsidP="000E1681">
      <w:pPr>
        <w:pStyle w:val="ListParagraph"/>
        <w:numPr>
          <w:ilvl w:val="0"/>
          <w:numId w:val="9"/>
        </w:numPr>
        <w:rPr>
          <w:rFonts w:ascii="Times New Roman" w:hAnsi="Times New Roman"/>
          <w:sz w:val="24"/>
          <w:szCs w:val="24"/>
        </w:rPr>
      </w:pPr>
      <w:r w:rsidRPr="000E1681">
        <w:rPr>
          <w:rFonts w:ascii="Times New Roman" w:hAnsi="Times New Roman"/>
          <w:sz w:val="24"/>
          <w:szCs w:val="24"/>
        </w:rPr>
        <w:t>Kids should cross the street with an adult until they are at least 10 years old</w:t>
      </w:r>
    </w:p>
    <w:p w:rsidR="000E1681" w:rsidRPr="000E1681" w:rsidRDefault="000E1681" w:rsidP="000E1681">
      <w:pPr>
        <w:pStyle w:val="ListParagraph"/>
        <w:numPr>
          <w:ilvl w:val="0"/>
          <w:numId w:val="9"/>
        </w:numPr>
        <w:rPr>
          <w:rFonts w:ascii="Times New Roman" w:hAnsi="Times New Roman"/>
          <w:sz w:val="24"/>
          <w:szCs w:val="24"/>
        </w:rPr>
      </w:pPr>
      <w:r w:rsidRPr="000E1681">
        <w:rPr>
          <w:rFonts w:ascii="Times New Roman" w:hAnsi="Times New Roman"/>
          <w:sz w:val="24"/>
          <w:szCs w:val="24"/>
        </w:rPr>
        <w:t>Cross the street at corners, using traffic signals and crosswalks</w:t>
      </w:r>
    </w:p>
    <w:p w:rsidR="000E1681" w:rsidRPr="000E1681" w:rsidRDefault="000E1681" w:rsidP="000E1681">
      <w:pPr>
        <w:pStyle w:val="ListParagraph"/>
        <w:numPr>
          <w:ilvl w:val="0"/>
          <w:numId w:val="9"/>
        </w:numPr>
        <w:rPr>
          <w:rFonts w:ascii="Times New Roman" w:hAnsi="Times New Roman"/>
          <w:sz w:val="24"/>
          <w:szCs w:val="24"/>
        </w:rPr>
      </w:pPr>
      <w:r w:rsidRPr="000E1681">
        <w:rPr>
          <w:rFonts w:ascii="Times New Roman" w:hAnsi="Times New Roman"/>
          <w:sz w:val="24"/>
          <w:szCs w:val="24"/>
        </w:rPr>
        <w:t>Never run out into the streets or cross in between parked cars</w:t>
      </w:r>
    </w:p>
    <w:p w:rsidR="000E1681" w:rsidRPr="00F520C5" w:rsidRDefault="000E1681" w:rsidP="000E1681">
      <w:pPr>
        <w:pStyle w:val="ListParagraph"/>
        <w:numPr>
          <w:ilvl w:val="0"/>
          <w:numId w:val="9"/>
        </w:numPr>
        <w:rPr>
          <w:rFonts w:ascii="Times New Roman" w:hAnsi="Times New Roman"/>
          <w:sz w:val="24"/>
          <w:szCs w:val="24"/>
        </w:rPr>
      </w:pPr>
      <w:r w:rsidRPr="000E1681">
        <w:rPr>
          <w:rFonts w:ascii="Times New Roman" w:hAnsi="Times New Roman"/>
          <w:sz w:val="24"/>
          <w:szCs w:val="24"/>
        </w:rPr>
        <w:t>Make sure kids always walk in front of the bus where the driver can see them</w:t>
      </w:r>
      <w:r w:rsidRPr="000E1681">
        <w:rPr>
          <w:rFonts w:ascii="Times New Roman" w:hAnsi="Times New Roman"/>
          <w:b/>
          <w:sz w:val="24"/>
          <w:szCs w:val="24"/>
        </w:rPr>
        <w:t xml:space="preserve">  </w:t>
      </w:r>
    </w:p>
    <w:p w:rsidR="00F520C5" w:rsidRPr="000E1681" w:rsidRDefault="00F520C5" w:rsidP="00F520C5">
      <w:pPr>
        <w:pStyle w:val="ListParagraph"/>
        <w:rPr>
          <w:rFonts w:ascii="Times New Roman" w:hAnsi="Times New Roman"/>
          <w:sz w:val="24"/>
          <w:szCs w:val="24"/>
        </w:rPr>
      </w:pPr>
    </w:p>
    <w:p w:rsidR="000E2E05" w:rsidRPr="00035F2F" w:rsidRDefault="000E1681" w:rsidP="00B92038">
      <w:pPr>
        <w:spacing w:before="100" w:beforeAutospacing="1" w:after="240" w:line="240" w:lineRule="auto"/>
        <w:jc w:val="center"/>
        <w:rPr>
          <w:rFonts w:ascii="Times New Roman" w:hAnsi="Times New Roman"/>
          <w:b/>
          <w:bCs/>
          <w:color w:val="000000" w:themeColor="text1"/>
          <w:spacing w:val="-17"/>
          <w:sz w:val="32"/>
          <w:szCs w:val="28"/>
        </w:rPr>
      </w:pPr>
      <w:r>
        <w:rPr>
          <w:rFonts w:ascii="Times New Roman" w:hAnsi="Times New Roman"/>
          <w:b/>
          <w:bCs/>
          <w:color w:val="000000" w:themeColor="text1"/>
          <w:spacing w:val="-17"/>
          <w:sz w:val="32"/>
          <w:szCs w:val="32"/>
        </w:rPr>
        <w:t xml:space="preserve">Fall Is Just Around The Corner But </w:t>
      </w:r>
      <w:r w:rsidR="00B1614B">
        <w:rPr>
          <w:rFonts w:ascii="Times New Roman" w:hAnsi="Times New Roman"/>
          <w:b/>
          <w:bCs/>
          <w:color w:val="000000" w:themeColor="text1"/>
          <w:spacing w:val="-17"/>
          <w:sz w:val="32"/>
          <w:szCs w:val="32"/>
        </w:rPr>
        <w:t xml:space="preserve">Real Estate Is </w:t>
      </w:r>
      <w:r>
        <w:rPr>
          <w:rFonts w:ascii="Times New Roman" w:hAnsi="Times New Roman"/>
          <w:b/>
          <w:bCs/>
          <w:color w:val="000000" w:themeColor="text1"/>
          <w:spacing w:val="-17"/>
          <w:sz w:val="32"/>
          <w:szCs w:val="32"/>
        </w:rPr>
        <w:t xml:space="preserve">Still </w:t>
      </w:r>
      <w:r w:rsidR="00B1614B">
        <w:rPr>
          <w:rFonts w:ascii="Times New Roman" w:hAnsi="Times New Roman"/>
          <w:b/>
          <w:bCs/>
          <w:color w:val="000000" w:themeColor="text1"/>
          <w:spacing w:val="-17"/>
          <w:sz w:val="32"/>
          <w:szCs w:val="32"/>
        </w:rPr>
        <w:t xml:space="preserve">HOT!  </w:t>
      </w:r>
      <w:r>
        <w:rPr>
          <w:rFonts w:ascii="Times New Roman" w:hAnsi="Times New Roman"/>
          <w:b/>
          <w:bCs/>
          <w:color w:val="000000" w:themeColor="text1"/>
          <w:spacing w:val="-17"/>
          <w:sz w:val="32"/>
          <w:szCs w:val="32"/>
        </w:rPr>
        <w:br/>
      </w:r>
      <w:r w:rsidR="002F7566">
        <w:rPr>
          <w:rFonts w:ascii="Times New Roman" w:hAnsi="Times New Roman"/>
          <w:b/>
          <w:bCs/>
          <w:color w:val="000000" w:themeColor="text1"/>
          <w:spacing w:val="-17"/>
          <w:sz w:val="32"/>
          <w:szCs w:val="32"/>
        </w:rPr>
        <w:t>I</w:t>
      </w:r>
      <w:r w:rsidR="00035F2F" w:rsidRPr="00035F2F">
        <w:rPr>
          <w:rFonts w:ascii="Times New Roman" w:hAnsi="Times New Roman"/>
          <w:b/>
          <w:bCs/>
          <w:color w:val="000000" w:themeColor="text1"/>
          <w:spacing w:val="-17"/>
          <w:sz w:val="32"/>
          <w:szCs w:val="32"/>
        </w:rPr>
        <w:t>f You Know So</w:t>
      </w:r>
      <w:r w:rsidR="000E2E05" w:rsidRPr="00035F2F">
        <w:rPr>
          <w:rFonts w:ascii="Times New Roman" w:hAnsi="Times New Roman"/>
          <w:b/>
          <w:bCs/>
          <w:color w:val="000000" w:themeColor="text1"/>
          <w:spacing w:val="-17"/>
          <w:sz w:val="32"/>
          <w:szCs w:val="32"/>
        </w:rPr>
        <w:t>meone</w:t>
      </w:r>
      <w:r w:rsidR="000E2E05" w:rsidRPr="00035F2F">
        <w:rPr>
          <w:rFonts w:ascii="Times New Roman" w:hAnsi="Times New Roman"/>
          <w:b/>
          <w:bCs/>
          <w:color w:val="000000" w:themeColor="text1"/>
          <w:spacing w:val="-17"/>
          <w:sz w:val="32"/>
          <w:szCs w:val="28"/>
        </w:rPr>
        <w:t xml:space="preserve"> Who Can Benefit From Our Real Estate Exper</w:t>
      </w:r>
      <w:r w:rsidR="000F4958" w:rsidRPr="00035F2F">
        <w:rPr>
          <w:rFonts w:ascii="Times New Roman" w:hAnsi="Times New Roman"/>
          <w:b/>
          <w:bCs/>
          <w:color w:val="000000" w:themeColor="text1"/>
          <w:spacing w:val="-17"/>
          <w:sz w:val="32"/>
          <w:szCs w:val="28"/>
        </w:rPr>
        <w:t xml:space="preserve">tise, </w:t>
      </w:r>
      <w:r w:rsidR="008141CE" w:rsidRPr="00035F2F">
        <w:rPr>
          <w:rFonts w:ascii="Times New Roman" w:hAnsi="Times New Roman"/>
          <w:b/>
          <w:bCs/>
          <w:color w:val="000000" w:themeColor="text1"/>
          <w:spacing w:val="-17"/>
          <w:sz w:val="32"/>
          <w:szCs w:val="28"/>
        </w:rPr>
        <w:br/>
      </w:r>
      <w:r w:rsidR="000F4958" w:rsidRPr="00035F2F">
        <w:rPr>
          <w:rFonts w:ascii="Times New Roman" w:hAnsi="Times New Roman"/>
          <w:b/>
          <w:bCs/>
          <w:color w:val="000000" w:themeColor="text1"/>
          <w:spacing w:val="-17"/>
          <w:sz w:val="32"/>
          <w:szCs w:val="28"/>
        </w:rPr>
        <w:t>We Would Love To Help</w:t>
      </w:r>
      <w:r w:rsidR="000E2E05" w:rsidRPr="00035F2F">
        <w:rPr>
          <w:rFonts w:ascii="Times New Roman" w:hAnsi="Times New Roman"/>
          <w:b/>
          <w:bCs/>
          <w:color w:val="000000" w:themeColor="text1"/>
          <w:spacing w:val="-17"/>
          <w:sz w:val="32"/>
          <w:szCs w:val="28"/>
        </w:rPr>
        <w:t xml:space="preserve">. </w:t>
      </w:r>
      <w:r w:rsidR="00B15836" w:rsidRPr="00035F2F">
        <w:rPr>
          <w:rFonts w:ascii="Times New Roman" w:hAnsi="Times New Roman"/>
          <w:b/>
          <w:bCs/>
          <w:color w:val="000000" w:themeColor="text1"/>
          <w:spacing w:val="-17"/>
          <w:sz w:val="32"/>
          <w:szCs w:val="28"/>
        </w:rPr>
        <w:t xml:space="preserve"> Better Information Leads To Better Decisions!</w:t>
      </w:r>
    </w:p>
    <w:sectPr w:rsidR="000E2E05" w:rsidRPr="00035F2F" w:rsidSect="00F5570D">
      <w:footerReference w:type="default" r:id="rId14"/>
      <w:pgSz w:w="12240" w:h="15840"/>
      <w:pgMar w:top="720" w:right="1440" w:bottom="108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303" w:rsidRDefault="00603303" w:rsidP="00410C7E">
      <w:pPr>
        <w:spacing w:after="0" w:line="240" w:lineRule="auto"/>
      </w:pPr>
      <w:r>
        <w:separator/>
      </w:r>
    </w:p>
  </w:endnote>
  <w:endnote w:type="continuationSeparator" w:id="0">
    <w:p w:rsidR="00603303" w:rsidRDefault="00603303" w:rsidP="00410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675" w:rsidRPr="006E40B3" w:rsidRDefault="002712F3" w:rsidP="007B5BC2">
    <w:pPr>
      <w:pStyle w:val="Footer"/>
      <w:jc w:val="center"/>
      <w:rPr>
        <w:color w:val="595959" w:themeColor="text1" w:themeTint="A6"/>
        <w:sz w:val="14"/>
      </w:rPr>
    </w:pPr>
    <w:r w:rsidRPr="006E40B3">
      <w:rPr>
        <w:color w:val="595959" w:themeColor="text1" w:themeTint="A6"/>
        <w:sz w:val="14"/>
      </w:rPr>
      <w:t xml:space="preserve">Information Contained In This Report Is Proprietary And Not To Be Copied Or Reproduced In Any Way Without The Prior Consent </w:t>
    </w:r>
    <w:r w:rsidR="007B5BC2">
      <w:rPr>
        <w:color w:val="595959" w:themeColor="text1" w:themeTint="A6"/>
        <w:sz w:val="14"/>
      </w:rPr>
      <w:br/>
    </w:r>
    <w:r w:rsidRPr="006E40B3">
      <w:rPr>
        <w:color w:val="595959" w:themeColor="text1" w:themeTint="A6"/>
        <w:sz w:val="14"/>
      </w:rPr>
      <w:t>Of Prudential Georgia Realty Corporate Marketing.  Information Is Deemed Reliable But Not Warranted.</w:t>
    </w:r>
  </w:p>
  <w:p w:rsidR="00735675" w:rsidRDefault="00603303">
    <w:pPr>
      <w:pStyle w:val="Footer"/>
    </w:pPr>
  </w:p>
  <w:p w:rsidR="00735675" w:rsidRDefault="006033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303" w:rsidRDefault="00603303" w:rsidP="00410C7E">
      <w:pPr>
        <w:spacing w:after="0" w:line="240" w:lineRule="auto"/>
      </w:pPr>
      <w:r>
        <w:separator/>
      </w:r>
    </w:p>
  </w:footnote>
  <w:footnote w:type="continuationSeparator" w:id="0">
    <w:p w:rsidR="00603303" w:rsidRDefault="00603303" w:rsidP="00410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1E5"/>
    <w:multiLevelType w:val="hybridMultilevel"/>
    <w:tmpl w:val="E782E9D8"/>
    <w:lvl w:ilvl="0" w:tplc="EA58B3C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F09FD"/>
    <w:multiLevelType w:val="hybridMultilevel"/>
    <w:tmpl w:val="9DE60FA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05DA32CD"/>
    <w:multiLevelType w:val="hybridMultilevel"/>
    <w:tmpl w:val="8D1284C4"/>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nsid w:val="074C2AFB"/>
    <w:multiLevelType w:val="hybridMultilevel"/>
    <w:tmpl w:val="4A96E9F6"/>
    <w:lvl w:ilvl="0" w:tplc="7894511E">
      <w:numFmt w:val="bullet"/>
      <w:lvlText w:val="·"/>
      <w:lvlJc w:val="left"/>
      <w:pPr>
        <w:ind w:left="1092" w:hanging="372"/>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E85C17"/>
    <w:multiLevelType w:val="hybridMultilevel"/>
    <w:tmpl w:val="46D81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F0751"/>
    <w:multiLevelType w:val="hybridMultilevel"/>
    <w:tmpl w:val="B7FE3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40A63"/>
    <w:multiLevelType w:val="hybridMultilevel"/>
    <w:tmpl w:val="A4886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433BE"/>
    <w:multiLevelType w:val="multilevel"/>
    <w:tmpl w:val="67E6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723809"/>
    <w:multiLevelType w:val="hybridMultilevel"/>
    <w:tmpl w:val="E466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72D44"/>
    <w:multiLevelType w:val="hybridMultilevel"/>
    <w:tmpl w:val="81EE070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
    <w:nsid w:val="2893591D"/>
    <w:multiLevelType w:val="hybridMultilevel"/>
    <w:tmpl w:val="0198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CF5546"/>
    <w:multiLevelType w:val="hybridMultilevel"/>
    <w:tmpl w:val="6CDE1D1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nsid w:val="2F9053D5"/>
    <w:multiLevelType w:val="multilevel"/>
    <w:tmpl w:val="91F6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87B64"/>
    <w:multiLevelType w:val="hybridMultilevel"/>
    <w:tmpl w:val="742299AC"/>
    <w:lvl w:ilvl="0" w:tplc="0409000D">
      <w:start w:val="1"/>
      <w:numFmt w:val="bullet"/>
      <w:lvlText w:val=""/>
      <w:lvlJc w:val="left"/>
      <w:pPr>
        <w:ind w:left="372" w:hanging="372"/>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365648F1"/>
    <w:multiLevelType w:val="hybridMultilevel"/>
    <w:tmpl w:val="FEBE4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276F6D"/>
    <w:multiLevelType w:val="hybridMultilevel"/>
    <w:tmpl w:val="DA50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A30ACB"/>
    <w:multiLevelType w:val="hybridMultilevel"/>
    <w:tmpl w:val="D3B8B296"/>
    <w:lvl w:ilvl="0" w:tplc="CF766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4D01AB"/>
    <w:multiLevelType w:val="multilevel"/>
    <w:tmpl w:val="7784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F455C4"/>
    <w:multiLevelType w:val="hybridMultilevel"/>
    <w:tmpl w:val="1116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A2094"/>
    <w:multiLevelType w:val="multilevel"/>
    <w:tmpl w:val="E64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A91E6B"/>
    <w:multiLevelType w:val="hybridMultilevel"/>
    <w:tmpl w:val="3F145808"/>
    <w:lvl w:ilvl="0" w:tplc="D95647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16B0B"/>
    <w:multiLevelType w:val="hybridMultilevel"/>
    <w:tmpl w:val="FE3CF7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34A0B"/>
    <w:multiLevelType w:val="hybridMultilevel"/>
    <w:tmpl w:val="A3965D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3">
    <w:nsid w:val="48C6212C"/>
    <w:multiLevelType w:val="hybridMultilevel"/>
    <w:tmpl w:val="FA4CEC1A"/>
    <w:lvl w:ilvl="0" w:tplc="A718AE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343AB"/>
    <w:multiLevelType w:val="hybridMultilevel"/>
    <w:tmpl w:val="6C8A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211BA8"/>
    <w:multiLevelType w:val="hybridMultilevel"/>
    <w:tmpl w:val="896C8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3216EE"/>
    <w:multiLevelType w:val="multilevel"/>
    <w:tmpl w:val="DFB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10AB3"/>
    <w:multiLevelType w:val="hybridMultilevel"/>
    <w:tmpl w:val="262A7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127120"/>
    <w:multiLevelType w:val="hybridMultilevel"/>
    <w:tmpl w:val="41E8BBD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9">
    <w:nsid w:val="65111C5A"/>
    <w:multiLevelType w:val="hybridMultilevel"/>
    <w:tmpl w:val="B116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FD7AB3"/>
    <w:multiLevelType w:val="hybridMultilevel"/>
    <w:tmpl w:val="E5465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41FC7"/>
    <w:multiLevelType w:val="hybridMultilevel"/>
    <w:tmpl w:val="AB5E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DA4713"/>
    <w:multiLevelType w:val="hybridMultilevel"/>
    <w:tmpl w:val="FFC26110"/>
    <w:lvl w:ilvl="0" w:tplc="CD5AA7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BA8"/>
    <w:multiLevelType w:val="hybridMultilevel"/>
    <w:tmpl w:val="05C6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4D1772"/>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3B60A6"/>
    <w:multiLevelType w:val="multilevel"/>
    <w:tmpl w:val="932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8"/>
  </w:num>
  <w:num w:numId="3">
    <w:abstractNumId w:val="29"/>
  </w:num>
  <w:num w:numId="4">
    <w:abstractNumId w:val="20"/>
  </w:num>
  <w:num w:numId="5">
    <w:abstractNumId w:val="5"/>
  </w:num>
  <w:num w:numId="6">
    <w:abstractNumId w:val="1"/>
  </w:num>
  <w:num w:numId="7">
    <w:abstractNumId w:val="30"/>
  </w:num>
  <w:num w:numId="8">
    <w:abstractNumId w:val="2"/>
  </w:num>
  <w:num w:numId="9">
    <w:abstractNumId w:val="4"/>
  </w:num>
  <w:num w:numId="10">
    <w:abstractNumId w:val="22"/>
  </w:num>
  <w:num w:numId="11">
    <w:abstractNumId w:val="24"/>
  </w:num>
  <w:num w:numId="12">
    <w:abstractNumId w:val="7"/>
  </w:num>
  <w:num w:numId="13">
    <w:abstractNumId w:val="12"/>
  </w:num>
  <w:num w:numId="14">
    <w:abstractNumId w:val="26"/>
  </w:num>
  <w:num w:numId="15">
    <w:abstractNumId w:val="8"/>
  </w:num>
  <w:num w:numId="16">
    <w:abstractNumId w:val="16"/>
  </w:num>
  <w:num w:numId="17">
    <w:abstractNumId w:val="10"/>
  </w:num>
  <w:num w:numId="18">
    <w:abstractNumId w:val="21"/>
  </w:num>
  <w:num w:numId="19">
    <w:abstractNumId w:val="14"/>
  </w:num>
  <w:num w:numId="20">
    <w:abstractNumId w:val="9"/>
  </w:num>
  <w:num w:numId="21">
    <w:abstractNumId w:val="33"/>
  </w:num>
  <w:num w:numId="22">
    <w:abstractNumId w:val="32"/>
  </w:num>
  <w:num w:numId="23">
    <w:abstractNumId w:val="6"/>
  </w:num>
  <w:num w:numId="24">
    <w:abstractNumId w:val="27"/>
  </w:num>
  <w:num w:numId="25">
    <w:abstractNumId w:val="25"/>
  </w:num>
  <w:num w:numId="26">
    <w:abstractNumId w:val="3"/>
  </w:num>
  <w:num w:numId="27">
    <w:abstractNumId w:val="13"/>
  </w:num>
  <w:num w:numId="28">
    <w:abstractNumId w:val="0"/>
  </w:num>
  <w:num w:numId="29">
    <w:abstractNumId w:val="23"/>
  </w:num>
  <w:num w:numId="30">
    <w:abstractNumId w:val="35"/>
  </w:num>
  <w:num w:numId="31">
    <w:abstractNumId w:val="34"/>
  </w:num>
  <w:num w:numId="32">
    <w:abstractNumId w:val="31"/>
  </w:num>
  <w:num w:numId="33">
    <w:abstractNumId w:val="19"/>
  </w:num>
  <w:num w:numId="34">
    <w:abstractNumId w:val="18"/>
  </w:num>
  <w:num w:numId="35">
    <w:abstractNumId w:val="15"/>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24293E"/>
    <w:rsid w:val="00006468"/>
    <w:rsid w:val="00016897"/>
    <w:rsid w:val="00021757"/>
    <w:rsid w:val="000237CB"/>
    <w:rsid w:val="00035F2F"/>
    <w:rsid w:val="00041F14"/>
    <w:rsid w:val="000453EB"/>
    <w:rsid w:val="000506E7"/>
    <w:rsid w:val="0006209B"/>
    <w:rsid w:val="0006397A"/>
    <w:rsid w:val="00064284"/>
    <w:rsid w:val="00064EB9"/>
    <w:rsid w:val="00067D71"/>
    <w:rsid w:val="000779F4"/>
    <w:rsid w:val="000907A2"/>
    <w:rsid w:val="00091992"/>
    <w:rsid w:val="000A7F3A"/>
    <w:rsid w:val="000B165D"/>
    <w:rsid w:val="000B2A66"/>
    <w:rsid w:val="000C3A52"/>
    <w:rsid w:val="000C4BAE"/>
    <w:rsid w:val="000D1F78"/>
    <w:rsid w:val="000D6ACA"/>
    <w:rsid w:val="000D6F3B"/>
    <w:rsid w:val="000E0B0A"/>
    <w:rsid w:val="000E1681"/>
    <w:rsid w:val="000E2E05"/>
    <w:rsid w:val="000F4958"/>
    <w:rsid w:val="001006F8"/>
    <w:rsid w:val="0011016F"/>
    <w:rsid w:val="00113579"/>
    <w:rsid w:val="00126466"/>
    <w:rsid w:val="00137F82"/>
    <w:rsid w:val="00143AFF"/>
    <w:rsid w:val="00143CA9"/>
    <w:rsid w:val="00143CD3"/>
    <w:rsid w:val="00157CE2"/>
    <w:rsid w:val="00161D28"/>
    <w:rsid w:val="0016550B"/>
    <w:rsid w:val="001672FB"/>
    <w:rsid w:val="00173937"/>
    <w:rsid w:val="001771F1"/>
    <w:rsid w:val="00185CE1"/>
    <w:rsid w:val="00191AB3"/>
    <w:rsid w:val="001976B4"/>
    <w:rsid w:val="00197C1F"/>
    <w:rsid w:val="001A0565"/>
    <w:rsid w:val="001A4AD5"/>
    <w:rsid w:val="001A7DD4"/>
    <w:rsid w:val="001B3B35"/>
    <w:rsid w:val="001C0DFF"/>
    <w:rsid w:val="001C7E2A"/>
    <w:rsid w:val="001D31AE"/>
    <w:rsid w:val="001E7AC7"/>
    <w:rsid w:val="001F0056"/>
    <w:rsid w:val="00202989"/>
    <w:rsid w:val="00203019"/>
    <w:rsid w:val="00204BFD"/>
    <w:rsid w:val="00205294"/>
    <w:rsid w:val="00215F6E"/>
    <w:rsid w:val="0024293E"/>
    <w:rsid w:val="002437B7"/>
    <w:rsid w:val="002537F6"/>
    <w:rsid w:val="00266019"/>
    <w:rsid w:val="002672C7"/>
    <w:rsid w:val="002712F3"/>
    <w:rsid w:val="00272602"/>
    <w:rsid w:val="00283931"/>
    <w:rsid w:val="00290A50"/>
    <w:rsid w:val="00295BC4"/>
    <w:rsid w:val="00296713"/>
    <w:rsid w:val="002C7E2C"/>
    <w:rsid w:val="002E7E51"/>
    <w:rsid w:val="002F5339"/>
    <w:rsid w:val="002F7566"/>
    <w:rsid w:val="00303989"/>
    <w:rsid w:val="0030473E"/>
    <w:rsid w:val="00324C97"/>
    <w:rsid w:val="00326FBD"/>
    <w:rsid w:val="0033344B"/>
    <w:rsid w:val="00337943"/>
    <w:rsid w:val="00341554"/>
    <w:rsid w:val="00343F88"/>
    <w:rsid w:val="00352862"/>
    <w:rsid w:val="00386FEA"/>
    <w:rsid w:val="003946F2"/>
    <w:rsid w:val="00396321"/>
    <w:rsid w:val="003A796A"/>
    <w:rsid w:val="003B26F4"/>
    <w:rsid w:val="003C1807"/>
    <w:rsid w:val="003E5DE7"/>
    <w:rsid w:val="003E6758"/>
    <w:rsid w:val="003E7BEB"/>
    <w:rsid w:val="003F7D57"/>
    <w:rsid w:val="003F7ED3"/>
    <w:rsid w:val="00402960"/>
    <w:rsid w:val="00403837"/>
    <w:rsid w:val="00405B64"/>
    <w:rsid w:val="00410C7E"/>
    <w:rsid w:val="004203AF"/>
    <w:rsid w:val="004206FA"/>
    <w:rsid w:val="004403E6"/>
    <w:rsid w:val="004438C2"/>
    <w:rsid w:val="004459A2"/>
    <w:rsid w:val="00457A81"/>
    <w:rsid w:val="00471A85"/>
    <w:rsid w:val="00473647"/>
    <w:rsid w:val="004753F4"/>
    <w:rsid w:val="00477009"/>
    <w:rsid w:val="004A0326"/>
    <w:rsid w:val="004B30AD"/>
    <w:rsid w:val="004B571F"/>
    <w:rsid w:val="004B681C"/>
    <w:rsid w:val="004C12BC"/>
    <w:rsid w:val="004D0CF2"/>
    <w:rsid w:val="00505199"/>
    <w:rsid w:val="00506C7A"/>
    <w:rsid w:val="00521946"/>
    <w:rsid w:val="00524251"/>
    <w:rsid w:val="00526E92"/>
    <w:rsid w:val="00530A4A"/>
    <w:rsid w:val="00531CAF"/>
    <w:rsid w:val="00534626"/>
    <w:rsid w:val="0054029F"/>
    <w:rsid w:val="00541C11"/>
    <w:rsid w:val="00550BFB"/>
    <w:rsid w:val="00551483"/>
    <w:rsid w:val="0055219F"/>
    <w:rsid w:val="00554B56"/>
    <w:rsid w:val="0056404C"/>
    <w:rsid w:val="005655E8"/>
    <w:rsid w:val="00573385"/>
    <w:rsid w:val="00573B14"/>
    <w:rsid w:val="00574DB4"/>
    <w:rsid w:val="00583ABA"/>
    <w:rsid w:val="0058669A"/>
    <w:rsid w:val="00586EDB"/>
    <w:rsid w:val="005A4447"/>
    <w:rsid w:val="005A53ED"/>
    <w:rsid w:val="005A5713"/>
    <w:rsid w:val="005B3811"/>
    <w:rsid w:val="005B4091"/>
    <w:rsid w:val="005D3D98"/>
    <w:rsid w:val="005E0D80"/>
    <w:rsid w:val="005E7CBE"/>
    <w:rsid w:val="005F48A7"/>
    <w:rsid w:val="005F560F"/>
    <w:rsid w:val="005F7769"/>
    <w:rsid w:val="00602CDD"/>
    <w:rsid w:val="00603303"/>
    <w:rsid w:val="00631129"/>
    <w:rsid w:val="00632637"/>
    <w:rsid w:val="00641BA6"/>
    <w:rsid w:val="00641C56"/>
    <w:rsid w:val="00650F93"/>
    <w:rsid w:val="00651578"/>
    <w:rsid w:val="0065730D"/>
    <w:rsid w:val="00674B0A"/>
    <w:rsid w:val="0068346B"/>
    <w:rsid w:val="00693514"/>
    <w:rsid w:val="00694BC9"/>
    <w:rsid w:val="00696F69"/>
    <w:rsid w:val="006B1DA5"/>
    <w:rsid w:val="006B7E94"/>
    <w:rsid w:val="006C42C6"/>
    <w:rsid w:val="006C5F22"/>
    <w:rsid w:val="006D2B38"/>
    <w:rsid w:val="006D3547"/>
    <w:rsid w:val="006D5326"/>
    <w:rsid w:val="006F7722"/>
    <w:rsid w:val="007057A5"/>
    <w:rsid w:val="00705D94"/>
    <w:rsid w:val="00732E1C"/>
    <w:rsid w:val="00746A5C"/>
    <w:rsid w:val="00750709"/>
    <w:rsid w:val="007509DB"/>
    <w:rsid w:val="00751088"/>
    <w:rsid w:val="00767615"/>
    <w:rsid w:val="007735AC"/>
    <w:rsid w:val="007874A5"/>
    <w:rsid w:val="0079424E"/>
    <w:rsid w:val="00794928"/>
    <w:rsid w:val="007A6EF1"/>
    <w:rsid w:val="007B5BC2"/>
    <w:rsid w:val="007B7FB1"/>
    <w:rsid w:val="007C0FAF"/>
    <w:rsid w:val="007C4C51"/>
    <w:rsid w:val="007E5525"/>
    <w:rsid w:val="007E632E"/>
    <w:rsid w:val="007F271B"/>
    <w:rsid w:val="007F37C3"/>
    <w:rsid w:val="00800413"/>
    <w:rsid w:val="00800E39"/>
    <w:rsid w:val="008141CE"/>
    <w:rsid w:val="0082136A"/>
    <w:rsid w:val="00822BDC"/>
    <w:rsid w:val="00824855"/>
    <w:rsid w:val="00826025"/>
    <w:rsid w:val="008273B3"/>
    <w:rsid w:val="00833BCB"/>
    <w:rsid w:val="0083585A"/>
    <w:rsid w:val="00836057"/>
    <w:rsid w:val="00845355"/>
    <w:rsid w:val="008466EC"/>
    <w:rsid w:val="00847DA0"/>
    <w:rsid w:val="00860447"/>
    <w:rsid w:val="008641B5"/>
    <w:rsid w:val="00882CFB"/>
    <w:rsid w:val="00883E2F"/>
    <w:rsid w:val="008862C5"/>
    <w:rsid w:val="00891055"/>
    <w:rsid w:val="00891B63"/>
    <w:rsid w:val="008A0851"/>
    <w:rsid w:val="008A4A17"/>
    <w:rsid w:val="008A543F"/>
    <w:rsid w:val="008C29EA"/>
    <w:rsid w:val="008D3FFF"/>
    <w:rsid w:val="008E5B74"/>
    <w:rsid w:val="008E5D53"/>
    <w:rsid w:val="008F46A3"/>
    <w:rsid w:val="00910303"/>
    <w:rsid w:val="0091752F"/>
    <w:rsid w:val="00923744"/>
    <w:rsid w:val="009264E0"/>
    <w:rsid w:val="009319C8"/>
    <w:rsid w:val="00931C14"/>
    <w:rsid w:val="00932304"/>
    <w:rsid w:val="00935966"/>
    <w:rsid w:val="00941EE2"/>
    <w:rsid w:val="009477AE"/>
    <w:rsid w:val="00955D27"/>
    <w:rsid w:val="00956737"/>
    <w:rsid w:val="00965462"/>
    <w:rsid w:val="00966BB3"/>
    <w:rsid w:val="009759C4"/>
    <w:rsid w:val="0099118F"/>
    <w:rsid w:val="009A611F"/>
    <w:rsid w:val="009B0249"/>
    <w:rsid w:val="009C2D0C"/>
    <w:rsid w:val="009D4300"/>
    <w:rsid w:val="009D5A33"/>
    <w:rsid w:val="009D720F"/>
    <w:rsid w:val="00A01876"/>
    <w:rsid w:val="00A040C4"/>
    <w:rsid w:val="00A17F8F"/>
    <w:rsid w:val="00A21127"/>
    <w:rsid w:val="00A222BE"/>
    <w:rsid w:val="00A259A9"/>
    <w:rsid w:val="00A26D33"/>
    <w:rsid w:val="00A30877"/>
    <w:rsid w:val="00A42BD0"/>
    <w:rsid w:val="00A575E1"/>
    <w:rsid w:val="00A65E7D"/>
    <w:rsid w:val="00A707ED"/>
    <w:rsid w:val="00A862A6"/>
    <w:rsid w:val="00A900FF"/>
    <w:rsid w:val="00A91374"/>
    <w:rsid w:val="00A913F1"/>
    <w:rsid w:val="00A9374A"/>
    <w:rsid w:val="00A95654"/>
    <w:rsid w:val="00AA4412"/>
    <w:rsid w:val="00AB0580"/>
    <w:rsid w:val="00AC2A16"/>
    <w:rsid w:val="00AC5F3F"/>
    <w:rsid w:val="00AC7972"/>
    <w:rsid w:val="00AD7EE0"/>
    <w:rsid w:val="00AE5133"/>
    <w:rsid w:val="00AF4947"/>
    <w:rsid w:val="00AF6977"/>
    <w:rsid w:val="00B02A11"/>
    <w:rsid w:val="00B02C60"/>
    <w:rsid w:val="00B15836"/>
    <w:rsid w:val="00B1614B"/>
    <w:rsid w:val="00B23202"/>
    <w:rsid w:val="00B269B2"/>
    <w:rsid w:val="00B341B2"/>
    <w:rsid w:val="00B362DA"/>
    <w:rsid w:val="00B401E4"/>
    <w:rsid w:val="00B42D0F"/>
    <w:rsid w:val="00B55ECA"/>
    <w:rsid w:val="00B61A3C"/>
    <w:rsid w:val="00B83015"/>
    <w:rsid w:val="00B83824"/>
    <w:rsid w:val="00B84EBB"/>
    <w:rsid w:val="00B87E2B"/>
    <w:rsid w:val="00B90A9B"/>
    <w:rsid w:val="00B92038"/>
    <w:rsid w:val="00B951B8"/>
    <w:rsid w:val="00BB796F"/>
    <w:rsid w:val="00BC50CE"/>
    <w:rsid w:val="00BC7E0D"/>
    <w:rsid w:val="00BD7CD9"/>
    <w:rsid w:val="00BE244E"/>
    <w:rsid w:val="00BF02C7"/>
    <w:rsid w:val="00BF39F0"/>
    <w:rsid w:val="00BF7C28"/>
    <w:rsid w:val="00BF7E86"/>
    <w:rsid w:val="00C01212"/>
    <w:rsid w:val="00C11205"/>
    <w:rsid w:val="00C17F5E"/>
    <w:rsid w:val="00C21B50"/>
    <w:rsid w:val="00C21E00"/>
    <w:rsid w:val="00C22B8F"/>
    <w:rsid w:val="00C339E2"/>
    <w:rsid w:val="00C357FE"/>
    <w:rsid w:val="00C36DAC"/>
    <w:rsid w:val="00C50D8E"/>
    <w:rsid w:val="00C613B1"/>
    <w:rsid w:val="00C66D49"/>
    <w:rsid w:val="00C70317"/>
    <w:rsid w:val="00C84077"/>
    <w:rsid w:val="00C84459"/>
    <w:rsid w:val="00C84A4A"/>
    <w:rsid w:val="00C900C8"/>
    <w:rsid w:val="00C960C6"/>
    <w:rsid w:val="00CA29A6"/>
    <w:rsid w:val="00CB2306"/>
    <w:rsid w:val="00CB3AD7"/>
    <w:rsid w:val="00CC560E"/>
    <w:rsid w:val="00CC5864"/>
    <w:rsid w:val="00CD303A"/>
    <w:rsid w:val="00CD3F7C"/>
    <w:rsid w:val="00CD4367"/>
    <w:rsid w:val="00CD52FC"/>
    <w:rsid w:val="00CD7A21"/>
    <w:rsid w:val="00CE76B3"/>
    <w:rsid w:val="00CF1083"/>
    <w:rsid w:val="00D15113"/>
    <w:rsid w:val="00D162BF"/>
    <w:rsid w:val="00D33401"/>
    <w:rsid w:val="00D34547"/>
    <w:rsid w:val="00D44549"/>
    <w:rsid w:val="00D56437"/>
    <w:rsid w:val="00D72413"/>
    <w:rsid w:val="00D72DF7"/>
    <w:rsid w:val="00D84342"/>
    <w:rsid w:val="00D8521A"/>
    <w:rsid w:val="00DA1DC2"/>
    <w:rsid w:val="00DC3928"/>
    <w:rsid w:val="00DC3DEF"/>
    <w:rsid w:val="00DC5CA7"/>
    <w:rsid w:val="00DD17EC"/>
    <w:rsid w:val="00DD5D29"/>
    <w:rsid w:val="00DE1453"/>
    <w:rsid w:val="00DE3496"/>
    <w:rsid w:val="00DE45A3"/>
    <w:rsid w:val="00DE4F38"/>
    <w:rsid w:val="00DE541C"/>
    <w:rsid w:val="00DE6284"/>
    <w:rsid w:val="00E02E56"/>
    <w:rsid w:val="00E059B5"/>
    <w:rsid w:val="00E109EB"/>
    <w:rsid w:val="00E124C9"/>
    <w:rsid w:val="00E16DE9"/>
    <w:rsid w:val="00E20FF0"/>
    <w:rsid w:val="00E223E1"/>
    <w:rsid w:val="00E3345D"/>
    <w:rsid w:val="00E42851"/>
    <w:rsid w:val="00E52B34"/>
    <w:rsid w:val="00E604D9"/>
    <w:rsid w:val="00E66C93"/>
    <w:rsid w:val="00E73EB3"/>
    <w:rsid w:val="00E73F41"/>
    <w:rsid w:val="00E86EFB"/>
    <w:rsid w:val="00EA2F06"/>
    <w:rsid w:val="00EA6CA3"/>
    <w:rsid w:val="00EB5CDC"/>
    <w:rsid w:val="00EB74C7"/>
    <w:rsid w:val="00EC27A0"/>
    <w:rsid w:val="00EC5625"/>
    <w:rsid w:val="00EC6198"/>
    <w:rsid w:val="00ED0803"/>
    <w:rsid w:val="00EE09BA"/>
    <w:rsid w:val="00EF6363"/>
    <w:rsid w:val="00F068B2"/>
    <w:rsid w:val="00F0788E"/>
    <w:rsid w:val="00F1581C"/>
    <w:rsid w:val="00F169E0"/>
    <w:rsid w:val="00F2398B"/>
    <w:rsid w:val="00F26D51"/>
    <w:rsid w:val="00F300EC"/>
    <w:rsid w:val="00F357D3"/>
    <w:rsid w:val="00F43030"/>
    <w:rsid w:val="00F50819"/>
    <w:rsid w:val="00F520C5"/>
    <w:rsid w:val="00F545B3"/>
    <w:rsid w:val="00F5570D"/>
    <w:rsid w:val="00F55CD1"/>
    <w:rsid w:val="00F570D5"/>
    <w:rsid w:val="00F57521"/>
    <w:rsid w:val="00F6253E"/>
    <w:rsid w:val="00F64841"/>
    <w:rsid w:val="00F74F04"/>
    <w:rsid w:val="00F77C5E"/>
    <w:rsid w:val="00F841AF"/>
    <w:rsid w:val="00FA3323"/>
    <w:rsid w:val="00FC2DED"/>
    <w:rsid w:val="00FC50FB"/>
    <w:rsid w:val="00FD383F"/>
    <w:rsid w:val="00FE6484"/>
    <w:rsid w:val="00FF5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3E"/>
    <w:rPr>
      <w:rFonts w:ascii="Calibri" w:eastAsia="Times New Roman" w:hAnsi="Calibri" w:cs="Times New Roman"/>
    </w:rPr>
  </w:style>
  <w:style w:type="paragraph" w:styleId="Heading1">
    <w:name w:val="heading 1"/>
    <w:basedOn w:val="Normal"/>
    <w:next w:val="Normal"/>
    <w:link w:val="Heading1Char"/>
    <w:uiPriority w:val="9"/>
    <w:qFormat/>
    <w:rsid w:val="00EE0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6404C"/>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2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3E"/>
    <w:rPr>
      <w:rFonts w:ascii="Calibri" w:eastAsia="Times New Roman" w:hAnsi="Calibri" w:cs="Times New Roman"/>
    </w:rPr>
  </w:style>
  <w:style w:type="paragraph" w:styleId="BalloonText">
    <w:name w:val="Balloon Text"/>
    <w:basedOn w:val="Normal"/>
    <w:link w:val="BalloonTextChar"/>
    <w:uiPriority w:val="99"/>
    <w:semiHidden/>
    <w:unhideWhenUsed/>
    <w:rsid w:val="00242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3E"/>
    <w:rPr>
      <w:rFonts w:ascii="Tahoma" w:eastAsia="Times New Roman" w:hAnsi="Tahoma" w:cs="Tahoma"/>
      <w:sz w:val="16"/>
      <w:szCs w:val="16"/>
    </w:rPr>
  </w:style>
  <w:style w:type="character" w:styleId="Hyperlink">
    <w:name w:val="Hyperlink"/>
    <w:basedOn w:val="DefaultParagraphFont"/>
    <w:uiPriority w:val="99"/>
    <w:unhideWhenUsed/>
    <w:rsid w:val="00C960C6"/>
    <w:rPr>
      <w:color w:val="0000FF"/>
      <w:u w:val="single"/>
    </w:rPr>
  </w:style>
  <w:style w:type="paragraph" w:styleId="ListParagraph">
    <w:name w:val="List Paragraph"/>
    <w:basedOn w:val="Normal"/>
    <w:uiPriority w:val="34"/>
    <w:qFormat/>
    <w:rsid w:val="00B23202"/>
    <w:pPr>
      <w:ind w:left="720"/>
      <w:contextualSpacing/>
    </w:pPr>
  </w:style>
  <w:style w:type="character" w:styleId="Emphasis">
    <w:name w:val="Emphasis"/>
    <w:basedOn w:val="DefaultParagraphFont"/>
    <w:uiPriority w:val="20"/>
    <w:qFormat/>
    <w:rsid w:val="00143CD3"/>
    <w:rPr>
      <w:i/>
      <w:iCs/>
    </w:rPr>
  </w:style>
  <w:style w:type="paragraph" w:styleId="NormalWeb">
    <w:name w:val="Normal (Web)"/>
    <w:basedOn w:val="Normal"/>
    <w:uiPriority w:val="99"/>
    <w:unhideWhenUsed/>
    <w:rsid w:val="00143CD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800413"/>
    <w:rPr>
      <w:b/>
      <w:bCs/>
    </w:rPr>
  </w:style>
  <w:style w:type="paragraph" w:styleId="Header">
    <w:name w:val="header"/>
    <w:basedOn w:val="Normal"/>
    <w:link w:val="HeaderChar"/>
    <w:uiPriority w:val="99"/>
    <w:semiHidden/>
    <w:unhideWhenUsed/>
    <w:rsid w:val="007B5BC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5BC2"/>
    <w:rPr>
      <w:rFonts w:ascii="Calibri" w:eastAsia="Times New Roman" w:hAnsi="Calibri" w:cs="Times New Roman"/>
    </w:rPr>
  </w:style>
  <w:style w:type="character" w:customStyle="1" w:styleId="Heading3Char">
    <w:name w:val="Heading 3 Char"/>
    <w:basedOn w:val="DefaultParagraphFont"/>
    <w:link w:val="Heading3"/>
    <w:uiPriority w:val="9"/>
    <w:rsid w:val="0056404C"/>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56404C"/>
    <w:rPr>
      <w:color w:val="800080" w:themeColor="followedHyperlink"/>
      <w:u w:val="single"/>
    </w:rPr>
  </w:style>
  <w:style w:type="character" w:customStyle="1" w:styleId="Heading1Char">
    <w:name w:val="Heading 1 Char"/>
    <w:basedOn w:val="DefaultParagraphFont"/>
    <w:link w:val="Heading1"/>
    <w:uiPriority w:val="9"/>
    <w:rsid w:val="00EE09B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E6758"/>
  </w:style>
</w:styles>
</file>

<file path=word/webSettings.xml><?xml version="1.0" encoding="utf-8"?>
<w:webSettings xmlns:r="http://schemas.openxmlformats.org/officeDocument/2006/relationships" xmlns:w="http://schemas.openxmlformats.org/wordprocessingml/2006/main">
  <w:divs>
    <w:div w:id="258562494">
      <w:bodyDiv w:val="1"/>
      <w:marLeft w:val="0"/>
      <w:marRight w:val="0"/>
      <w:marTop w:val="0"/>
      <w:marBottom w:val="0"/>
      <w:divBdr>
        <w:top w:val="none" w:sz="0" w:space="0" w:color="auto"/>
        <w:left w:val="none" w:sz="0" w:space="0" w:color="auto"/>
        <w:bottom w:val="none" w:sz="0" w:space="0" w:color="auto"/>
        <w:right w:val="none" w:sz="0" w:space="0" w:color="auto"/>
      </w:divBdr>
      <w:divsChild>
        <w:div w:id="640353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0684818">
      <w:bodyDiv w:val="1"/>
      <w:marLeft w:val="0"/>
      <w:marRight w:val="0"/>
      <w:marTop w:val="0"/>
      <w:marBottom w:val="0"/>
      <w:divBdr>
        <w:top w:val="none" w:sz="0" w:space="0" w:color="auto"/>
        <w:left w:val="none" w:sz="0" w:space="0" w:color="auto"/>
        <w:bottom w:val="none" w:sz="0" w:space="0" w:color="auto"/>
        <w:right w:val="none" w:sz="0" w:space="0" w:color="auto"/>
      </w:divBdr>
    </w:div>
    <w:div w:id="582224591">
      <w:bodyDiv w:val="1"/>
      <w:marLeft w:val="0"/>
      <w:marRight w:val="0"/>
      <w:marTop w:val="0"/>
      <w:marBottom w:val="0"/>
      <w:divBdr>
        <w:top w:val="none" w:sz="0" w:space="0" w:color="auto"/>
        <w:left w:val="none" w:sz="0" w:space="0" w:color="auto"/>
        <w:bottom w:val="none" w:sz="0" w:space="0" w:color="auto"/>
        <w:right w:val="none" w:sz="0" w:space="0" w:color="auto"/>
      </w:divBdr>
      <w:divsChild>
        <w:div w:id="556162712">
          <w:marLeft w:val="0"/>
          <w:marRight w:val="0"/>
          <w:marTop w:val="0"/>
          <w:marBottom w:val="0"/>
          <w:divBdr>
            <w:top w:val="none" w:sz="0" w:space="0" w:color="auto"/>
            <w:left w:val="none" w:sz="0" w:space="0" w:color="auto"/>
            <w:bottom w:val="none" w:sz="0" w:space="0" w:color="auto"/>
            <w:right w:val="none" w:sz="0" w:space="0" w:color="auto"/>
          </w:divBdr>
        </w:div>
      </w:divsChild>
    </w:div>
    <w:div w:id="770857785">
      <w:bodyDiv w:val="1"/>
      <w:marLeft w:val="0"/>
      <w:marRight w:val="0"/>
      <w:marTop w:val="0"/>
      <w:marBottom w:val="0"/>
      <w:divBdr>
        <w:top w:val="none" w:sz="0" w:space="0" w:color="auto"/>
        <w:left w:val="none" w:sz="0" w:space="0" w:color="auto"/>
        <w:bottom w:val="none" w:sz="0" w:space="0" w:color="auto"/>
        <w:right w:val="none" w:sz="0" w:space="0" w:color="auto"/>
      </w:divBdr>
      <w:divsChild>
        <w:div w:id="1793354567">
          <w:marLeft w:val="0"/>
          <w:marRight w:val="0"/>
          <w:marTop w:val="0"/>
          <w:marBottom w:val="0"/>
          <w:divBdr>
            <w:top w:val="none" w:sz="0" w:space="0" w:color="auto"/>
            <w:left w:val="none" w:sz="0" w:space="0" w:color="auto"/>
            <w:bottom w:val="none" w:sz="0" w:space="0" w:color="auto"/>
            <w:right w:val="none" w:sz="0" w:space="0" w:color="auto"/>
          </w:divBdr>
          <w:divsChild>
            <w:div w:id="1124888103">
              <w:marLeft w:val="0"/>
              <w:marRight w:val="0"/>
              <w:marTop w:val="0"/>
              <w:marBottom w:val="0"/>
              <w:divBdr>
                <w:top w:val="none" w:sz="0" w:space="0" w:color="auto"/>
                <w:left w:val="none" w:sz="0" w:space="0" w:color="auto"/>
                <w:bottom w:val="none" w:sz="0" w:space="0" w:color="auto"/>
                <w:right w:val="none" w:sz="0" w:space="0" w:color="auto"/>
              </w:divBdr>
              <w:divsChild>
                <w:div w:id="1273896934">
                  <w:marLeft w:val="0"/>
                  <w:marRight w:val="0"/>
                  <w:marTop w:val="0"/>
                  <w:marBottom w:val="0"/>
                  <w:divBdr>
                    <w:top w:val="none" w:sz="0" w:space="0" w:color="auto"/>
                    <w:left w:val="none" w:sz="0" w:space="0" w:color="auto"/>
                    <w:bottom w:val="none" w:sz="0" w:space="0" w:color="auto"/>
                    <w:right w:val="none" w:sz="0" w:space="0" w:color="auto"/>
                  </w:divBdr>
                  <w:divsChild>
                    <w:div w:id="471677187">
                      <w:marLeft w:val="0"/>
                      <w:marRight w:val="0"/>
                      <w:marTop w:val="0"/>
                      <w:marBottom w:val="0"/>
                      <w:divBdr>
                        <w:top w:val="none" w:sz="0" w:space="0" w:color="auto"/>
                        <w:left w:val="none" w:sz="0" w:space="0" w:color="auto"/>
                        <w:bottom w:val="none" w:sz="0" w:space="0" w:color="auto"/>
                        <w:right w:val="none" w:sz="0" w:space="0" w:color="auto"/>
                      </w:divBdr>
                      <w:divsChild>
                        <w:div w:id="955909945">
                          <w:marLeft w:val="0"/>
                          <w:marRight w:val="0"/>
                          <w:marTop w:val="0"/>
                          <w:marBottom w:val="0"/>
                          <w:divBdr>
                            <w:top w:val="none" w:sz="0" w:space="0" w:color="auto"/>
                            <w:left w:val="none" w:sz="0" w:space="0" w:color="auto"/>
                            <w:bottom w:val="none" w:sz="0" w:space="0" w:color="auto"/>
                            <w:right w:val="none" w:sz="0" w:space="0" w:color="auto"/>
                          </w:divBdr>
                          <w:divsChild>
                            <w:div w:id="582033735">
                              <w:marLeft w:val="0"/>
                              <w:marRight w:val="0"/>
                              <w:marTop w:val="0"/>
                              <w:marBottom w:val="0"/>
                              <w:divBdr>
                                <w:top w:val="none" w:sz="0" w:space="0" w:color="auto"/>
                                <w:left w:val="none" w:sz="0" w:space="0" w:color="auto"/>
                                <w:bottom w:val="none" w:sz="0" w:space="0" w:color="auto"/>
                                <w:right w:val="none" w:sz="0" w:space="0" w:color="auto"/>
                              </w:divBdr>
                            </w:div>
                            <w:div w:id="703674776">
                              <w:marLeft w:val="0"/>
                              <w:marRight w:val="0"/>
                              <w:marTop w:val="0"/>
                              <w:marBottom w:val="0"/>
                              <w:divBdr>
                                <w:top w:val="none" w:sz="0" w:space="0" w:color="auto"/>
                                <w:left w:val="none" w:sz="0" w:space="0" w:color="auto"/>
                                <w:bottom w:val="none" w:sz="0" w:space="0" w:color="auto"/>
                                <w:right w:val="none" w:sz="0" w:space="0" w:color="auto"/>
                              </w:divBdr>
                            </w:div>
                            <w:div w:id="5287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880062">
      <w:bodyDiv w:val="1"/>
      <w:marLeft w:val="0"/>
      <w:marRight w:val="0"/>
      <w:marTop w:val="0"/>
      <w:marBottom w:val="0"/>
      <w:divBdr>
        <w:top w:val="none" w:sz="0" w:space="0" w:color="auto"/>
        <w:left w:val="none" w:sz="0" w:space="0" w:color="auto"/>
        <w:bottom w:val="none" w:sz="0" w:space="0" w:color="auto"/>
        <w:right w:val="none" w:sz="0" w:space="0" w:color="auto"/>
      </w:divBdr>
      <w:divsChild>
        <w:div w:id="964698145">
          <w:marLeft w:val="0"/>
          <w:marRight w:val="0"/>
          <w:marTop w:val="0"/>
          <w:marBottom w:val="0"/>
          <w:divBdr>
            <w:top w:val="none" w:sz="0" w:space="0" w:color="auto"/>
            <w:left w:val="none" w:sz="0" w:space="0" w:color="auto"/>
            <w:bottom w:val="none" w:sz="0" w:space="0" w:color="auto"/>
            <w:right w:val="none" w:sz="0" w:space="0" w:color="auto"/>
          </w:divBdr>
        </w:div>
      </w:divsChild>
    </w:div>
    <w:div w:id="1009721377">
      <w:bodyDiv w:val="1"/>
      <w:marLeft w:val="0"/>
      <w:marRight w:val="0"/>
      <w:marTop w:val="0"/>
      <w:marBottom w:val="0"/>
      <w:divBdr>
        <w:top w:val="none" w:sz="0" w:space="0" w:color="auto"/>
        <w:left w:val="none" w:sz="0" w:space="0" w:color="auto"/>
        <w:bottom w:val="none" w:sz="0" w:space="0" w:color="auto"/>
        <w:right w:val="none" w:sz="0" w:space="0" w:color="auto"/>
      </w:divBdr>
      <w:divsChild>
        <w:div w:id="20010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88648">
      <w:bodyDiv w:val="1"/>
      <w:marLeft w:val="0"/>
      <w:marRight w:val="0"/>
      <w:marTop w:val="0"/>
      <w:marBottom w:val="0"/>
      <w:divBdr>
        <w:top w:val="none" w:sz="0" w:space="0" w:color="auto"/>
        <w:left w:val="none" w:sz="0" w:space="0" w:color="auto"/>
        <w:bottom w:val="none" w:sz="0" w:space="0" w:color="auto"/>
        <w:right w:val="none" w:sz="0" w:space="0" w:color="auto"/>
      </w:divBdr>
    </w:div>
    <w:div w:id="1104765064">
      <w:bodyDiv w:val="1"/>
      <w:marLeft w:val="0"/>
      <w:marRight w:val="0"/>
      <w:marTop w:val="0"/>
      <w:marBottom w:val="0"/>
      <w:divBdr>
        <w:top w:val="none" w:sz="0" w:space="0" w:color="auto"/>
        <w:left w:val="none" w:sz="0" w:space="0" w:color="auto"/>
        <w:bottom w:val="none" w:sz="0" w:space="0" w:color="auto"/>
        <w:right w:val="none" w:sz="0" w:space="0" w:color="auto"/>
      </w:divBdr>
    </w:div>
    <w:div w:id="1298604323">
      <w:bodyDiv w:val="1"/>
      <w:marLeft w:val="0"/>
      <w:marRight w:val="0"/>
      <w:marTop w:val="0"/>
      <w:marBottom w:val="0"/>
      <w:divBdr>
        <w:top w:val="none" w:sz="0" w:space="0" w:color="auto"/>
        <w:left w:val="none" w:sz="0" w:space="0" w:color="auto"/>
        <w:bottom w:val="none" w:sz="0" w:space="0" w:color="auto"/>
        <w:right w:val="none" w:sz="0" w:space="0" w:color="auto"/>
      </w:divBdr>
      <w:divsChild>
        <w:div w:id="1037316612">
          <w:marLeft w:val="0"/>
          <w:marRight w:val="0"/>
          <w:marTop w:val="0"/>
          <w:marBottom w:val="0"/>
          <w:divBdr>
            <w:top w:val="none" w:sz="0" w:space="0" w:color="auto"/>
            <w:left w:val="none" w:sz="0" w:space="0" w:color="auto"/>
            <w:bottom w:val="none" w:sz="0" w:space="0" w:color="auto"/>
            <w:right w:val="none" w:sz="0" w:space="0" w:color="auto"/>
          </w:divBdr>
          <w:divsChild>
            <w:div w:id="1682779444">
              <w:marLeft w:val="0"/>
              <w:marRight w:val="0"/>
              <w:marTop w:val="0"/>
              <w:marBottom w:val="0"/>
              <w:divBdr>
                <w:top w:val="none" w:sz="0" w:space="0" w:color="auto"/>
                <w:left w:val="none" w:sz="0" w:space="0" w:color="auto"/>
                <w:bottom w:val="none" w:sz="0" w:space="0" w:color="auto"/>
                <w:right w:val="none" w:sz="0" w:space="0" w:color="auto"/>
              </w:divBdr>
              <w:divsChild>
                <w:div w:id="340402708">
                  <w:marLeft w:val="0"/>
                  <w:marRight w:val="0"/>
                  <w:marTop w:val="0"/>
                  <w:marBottom w:val="0"/>
                  <w:divBdr>
                    <w:top w:val="none" w:sz="0" w:space="0" w:color="auto"/>
                    <w:left w:val="none" w:sz="0" w:space="0" w:color="auto"/>
                    <w:bottom w:val="none" w:sz="0" w:space="0" w:color="auto"/>
                    <w:right w:val="none" w:sz="0" w:space="0" w:color="auto"/>
                  </w:divBdr>
                  <w:divsChild>
                    <w:div w:id="970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092463">
      <w:bodyDiv w:val="1"/>
      <w:marLeft w:val="0"/>
      <w:marRight w:val="0"/>
      <w:marTop w:val="0"/>
      <w:marBottom w:val="0"/>
      <w:divBdr>
        <w:top w:val="none" w:sz="0" w:space="0" w:color="auto"/>
        <w:left w:val="none" w:sz="0" w:space="0" w:color="auto"/>
        <w:bottom w:val="none" w:sz="0" w:space="0" w:color="auto"/>
        <w:right w:val="none" w:sz="0" w:space="0" w:color="auto"/>
      </w:divBdr>
    </w:div>
    <w:div w:id="1737976094">
      <w:bodyDiv w:val="1"/>
      <w:marLeft w:val="0"/>
      <w:marRight w:val="0"/>
      <w:marTop w:val="0"/>
      <w:marBottom w:val="0"/>
      <w:divBdr>
        <w:top w:val="none" w:sz="0" w:space="0" w:color="auto"/>
        <w:left w:val="none" w:sz="0" w:space="0" w:color="auto"/>
        <w:bottom w:val="none" w:sz="0" w:space="0" w:color="auto"/>
        <w:right w:val="none" w:sz="0" w:space="0" w:color="auto"/>
      </w:divBdr>
      <w:divsChild>
        <w:div w:id="2123068360">
          <w:marLeft w:val="0"/>
          <w:marRight w:val="0"/>
          <w:marTop w:val="0"/>
          <w:marBottom w:val="0"/>
          <w:divBdr>
            <w:top w:val="none" w:sz="0" w:space="0" w:color="auto"/>
            <w:left w:val="none" w:sz="0" w:space="0" w:color="auto"/>
            <w:bottom w:val="none" w:sz="0" w:space="0" w:color="auto"/>
            <w:right w:val="none" w:sz="0" w:space="0" w:color="auto"/>
          </w:divBdr>
          <w:divsChild>
            <w:div w:id="1397970823">
              <w:marLeft w:val="0"/>
              <w:marRight w:val="0"/>
              <w:marTop w:val="0"/>
              <w:marBottom w:val="0"/>
              <w:divBdr>
                <w:top w:val="none" w:sz="0" w:space="0" w:color="auto"/>
                <w:left w:val="none" w:sz="0" w:space="0" w:color="auto"/>
                <w:bottom w:val="none" w:sz="0" w:space="0" w:color="auto"/>
                <w:right w:val="none" w:sz="0" w:space="0" w:color="auto"/>
              </w:divBdr>
              <w:divsChild>
                <w:div w:id="1395811344">
                  <w:marLeft w:val="0"/>
                  <w:marRight w:val="0"/>
                  <w:marTop w:val="0"/>
                  <w:marBottom w:val="0"/>
                  <w:divBdr>
                    <w:top w:val="none" w:sz="0" w:space="0" w:color="auto"/>
                    <w:left w:val="none" w:sz="0" w:space="0" w:color="auto"/>
                    <w:bottom w:val="none" w:sz="0" w:space="0" w:color="auto"/>
                    <w:right w:val="none" w:sz="0" w:space="0" w:color="auto"/>
                  </w:divBdr>
                  <w:divsChild>
                    <w:div w:id="254217486">
                      <w:marLeft w:val="0"/>
                      <w:marRight w:val="0"/>
                      <w:marTop w:val="0"/>
                      <w:marBottom w:val="0"/>
                      <w:divBdr>
                        <w:top w:val="none" w:sz="0" w:space="0" w:color="auto"/>
                        <w:left w:val="none" w:sz="0" w:space="0" w:color="auto"/>
                        <w:bottom w:val="none" w:sz="0" w:space="0" w:color="auto"/>
                        <w:right w:val="none" w:sz="0" w:space="0" w:color="auto"/>
                      </w:divBdr>
                      <w:divsChild>
                        <w:div w:id="1561939617">
                          <w:marLeft w:val="0"/>
                          <w:marRight w:val="0"/>
                          <w:marTop w:val="0"/>
                          <w:marBottom w:val="0"/>
                          <w:divBdr>
                            <w:top w:val="none" w:sz="0" w:space="0" w:color="auto"/>
                            <w:left w:val="none" w:sz="0" w:space="0" w:color="auto"/>
                            <w:bottom w:val="none" w:sz="0" w:space="0" w:color="auto"/>
                            <w:right w:val="none" w:sz="0" w:space="0" w:color="auto"/>
                          </w:divBdr>
                          <w:divsChild>
                            <w:div w:id="1677922028">
                              <w:marLeft w:val="0"/>
                              <w:marRight w:val="0"/>
                              <w:marTop w:val="0"/>
                              <w:marBottom w:val="0"/>
                              <w:divBdr>
                                <w:top w:val="none" w:sz="0" w:space="0" w:color="auto"/>
                                <w:left w:val="none" w:sz="0" w:space="0" w:color="auto"/>
                                <w:bottom w:val="none" w:sz="0" w:space="0" w:color="auto"/>
                                <w:right w:val="none" w:sz="0" w:space="0" w:color="auto"/>
                              </w:divBdr>
                            </w:div>
                            <w:div w:id="172695766">
                              <w:marLeft w:val="0"/>
                              <w:marRight w:val="0"/>
                              <w:marTop w:val="0"/>
                              <w:marBottom w:val="0"/>
                              <w:divBdr>
                                <w:top w:val="none" w:sz="0" w:space="0" w:color="auto"/>
                                <w:left w:val="none" w:sz="0" w:space="0" w:color="auto"/>
                                <w:bottom w:val="none" w:sz="0" w:space="0" w:color="auto"/>
                                <w:right w:val="none" w:sz="0" w:space="0" w:color="auto"/>
                              </w:divBdr>
                            </w:div>
                            <w:div w:id="9013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781820">
      <w:bodyDiv w:val="1"/>
      <w:marLeft w:val="0"/>
      <w:marRight w:val="0"/>
      <w:marTop w:val="0"/>
      <w:marBottom w:val="0"/>
      <w:divBdr>
        <w:top w:val="none" w:sz="0" w:space="0" w:color="auto"/>
        <w:left w:val="none" w:sz="0" w:space="0" w:color="auto"/>
        <w:bottom w:val="none" w:sz="0" w:space="0" w:color="auto"/>
        <w:right w:val="none" w:sz="0" w:space="0" w:color="auto"/>
      </w:divBdr>
      <w:divsChild>
        <w:div w:id="2056612574">
          <w:marLeft w:val="0"/>
          <w:marRight w:val="0"/>
          <w:marTop w:val="0"/>
          <w:marBottom w:val="0"/>
          <w:divBdr>
            <w:top w:val="none" w:sz="0" w:space="0" w:color="auto"/>
            <w:left w:val="none" w:sz="0" w:space="0" w:color="auto"/>
            <w:bottom w:val="none" w:sz="0" w:space="0" w:color="auto"/>
            <w:right w:val="none" w:sz="0" w:space="0" w:color="auto"/>
          </w:divBdr>
          <w:divsChild>
            <w:div w:id="600376707">
              <w:marLeft w:val="0"/>
              <w:marRight w:val="0"/>
              <w:marTop w:val="0"/>
              <w:marBottom w:val="0"/>
              <w:divBdr>
                <w:top w:val="none" w:sz="0" w:space="0" w:color="auto"/>
                <w:left w:val="none" w:sz="0" w:space="0" w:color="auto"/>
                <w:bottom w:val="none" w:sz="0" w:space="0" w:color="auto"/>
                <w:right w:val="none" w:sz="0" w:space="0" w:color="auto"/>
              </w:divBdr>
              <w:divsChild>
                <w:div w:id="1309439409">
                  <w:marLeft w:val="0"/>
                  <w:marRight w:val="0"/>
                  <w:marTop w:val="0"/>
                  <w:marBottom w:val="0"/>
                  <w:divBdr>
                    <w:top w:val="none" w:sz="0" w:space="0" w:color="auto"/>
                    <w:left w:val="none" w:sz="0" w:space="0" w:color="auto"/>
                    <w:bottom w:val="none" w:sz="0" w:space="0" w:color="auto"/>
                    <w:right w:val="none" w:sz="0" w:space="0" w:color="auto"/>
                  </w:divBdr>
                  <w:divsChild>
                    <w:div w:id="1373844239">
                      <w:marLeft w:val="0"/>
                      <w:marRight w:val="0"/>
                      <w:marTop w:val="0"/>
                      <w:marBottom w:val="0"/>
                      <w:divBdr>
                        <w:top w:val="none" w:sz="0" w:space="0" w:color="auto"/>
                        <w:left w:val="none" w:sz="0" w:space="0" w:color="auto"/>
                        <w:bottom w:val="none" w:sz="0" w:space="0" w:color="auto"/>
                        <w:right w:val="none" w:sz="0" w:space="0" w:color="auto"/>
                      </w:divBdr>
                      <w:divsChild>
                        <w:div w:id="283074806">
                          <w:marLeft w:val="0"/>
                          <w:marRight w:val="0"/>
                          <w:marTop w:val="0"/>
                          <w:marBottom w:val="0"/>
                          <w:divBdr>
                            <w:top w:val="none" w:sz="0" w:space="0" w:color="auto"/>
                            <w:left w:val="none" w:sz="0" w:space="0" w:color="auto"/>
                            <w:bottom w:val="none" w:sz="0" w:space="0" w:color="auto"/>
                            <w:right w:val="none" w:sz="0" w:space="0" w:color="auto"/>
                          </w:divBdr>
                          <w:divsChild>
                            <w:div w:id="332801129">
                              <w:marLeft w:val="0"/>
                              <w:marRight w:val="0"/>
                              <w:marTop w:val="0"/>
                              <w:marBottom w:val="0"/>
                              <w:divBdr>
                                <w:top w:val="none" w:sz="0" w:space="0" w:color="auto"/>
                                <w:left w:val="none" w:sz="0" w:space="0" w:color="auto"/>
                                <w:bottom w:val="none" w:sz="0" w:space="0" w:color="auto"/>
                                <w:right w:val="none" w:sz="0" w:space="0" w:color="auto"/>
                              </w:divBdr>
                            </w:div>
                            <w:div w:id="1806043317">
                              <w:marLeft w:val="0"/>
                              <w:marRight w:val="0"/>
                              <w:marTop w:val="0"/>
                              <w:marBottom w:val="0"/>
                              <w:divBdr>
                                <w:top w:val="none" w:sz="0" w:space="0" w:color="auto"/>
                                <w:left w:val="none" w:sz="0" w:space="0" w:color="auto"/>
                                <w:bottom w:val="none" w:sz="0" w:space="0" w:color="auto"/>
                                <w:right w:val="none" w:sz="0" w:space="0" w:color="auto"/>
                              </w:divBdr>
                            </w:div>
                            <w:div w:id="54337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4687">
      <w:bodyDiv w:val="1"/>
      <w:marLeft w:val="0"/>
      <w:marRight w:val="0"/>
      <w:marTop w:val="0"/>
      <w:marBottom w:val="0"/>
      <w:divBdr>
        <w:top w:val="none" w:sz="0" w:space="0" w:color="auto"/>
        <w:left w:val="none" w:sz="0" w:space="0" w:color="auto"/>
        <w:bottom w:val="none" w:sz="0" w:space="0" w:color="auto"/>
        <w:right w:val="none" w:sz="0" w:space="0" w:color="auto"/>
      </w:divBdr>
    </w:div>
    <w:div w:id="2038851673">
      <w:bodyDiv w:val="1"/>
      <w:marLeft w:val="0"/>
      <w:marRight w:val="0"/>
      <w:marTop w:val="0"/>
      <w:marBottom w:val="0"/>
      <w:divBdr>
        <w:top w:val="none" w:sz="0" w:space="0" w:color="auto"/>
        <w:left w:val="none" w:sz="0" w:space="0" w:color="auto"/>
        <w:bottom w:val="none" w:sz="0" w:space="0" w:color="auto"/>
        <w:right w:val="none" w:sz="0" w:space="0" w:color="auto"/>
      </w:divBdr>
      <w:divsChild>
        <w:div w:id="750467810">
          <w:marLeft w:val="0"/>
          <w:marRight w:val="0"/>
          <w:marTop w:val="0"/>
          <w:marBottom w:val="0"/>
          <w:divBdr>
            <w:top w:val="none" w:sz="0" w:space="0" w:color="auto"/>
            <w:left w:val="none" w:sz="0" w:space="0" w:color="auto"/>
            <w:bottom w:val="none" w:sz="0" w:space="0" w:color="auto"/>
            <w:right w:val="none" w:sz="0" w:space="0" w:color="auto"/>
          </w:divBdr>
          <w:divsChild>
            <w:div w:id="1538198116">
              <w:marLeft w:val="0"/>
              <w:marRight w:val="0"/>
              <w:marTop w:val="0"/>
              <w:marBottom w:val="0"/>
              <w:divBdr>
                <w:top w:val="none" w:sz="0" w:space="0" w:color="auto"/>
                <w:left w:val="none" w:sz="0" w:space="0" w:color="auto"/>
                <w:bottom w:val="none" w:sz="0" w:space="0" w:color="auto"/>
                <w:right w:val="none" w:sz="0" w:space="0" w:color="auto"/>
              </w:divBdr>
              <w:divsChild>
                <w:div w:id="1111435833">
                  <w:marLeft w:val="0"/>
                  <w:marRight w:val="0"/>
                  <w:marTop w:val="0"/>
                  <w:marBottom w:val="0"/>
                  <w:divBdr>
                    <w:top w:val="none" w:sz="0" w:space="0" w:color="auto"/>
                    <w:left w:val="none" w:sz="0" w:space="0" w:color="auto"/>
                    <w:bottom w:val="none" w:sz="0" w:space="0" w:color="auto"/>
                    <w:right w:val="none" w:sz="0" w:space="0" w:color="auto"/>
                  </w:divBdr>
                  <w:divsChild>
                    <w:div w:id="1956135639">
                      <w:marLeft w:val="0"/>
                      <w:marRight w:val="0"/>
                      <w:marTop w:val="0"/>
                      <w:marBottom w:val="0"/>
                      <w:divBdr>
                        <w:top w:val="none" w:sz="0" w:space="0" w:color="auto"/>
                        <w:left w:val="none" w:sz="0" w:space="0" w:color="auto"/>
                        <w:bottom w:val="none" w:sz="0" w:space="0" w:color="auto"/>
                        <w:right w:val="none" w:sz="0" w:space="0" w:color="auto"/>
                      </w:divBdr>
                      <w:divsChild>
                        <w:div w:id="1265579275">
                          <w:marLeft w:val="0"/>
                          <w:marRight w:val="0"/>
                          <w:marTop w:val="0"/>
                          <w:marBottom w:val="0"/>
                          <w:divBdr>
                            <w:top w:val="none" w:sz="0" w:space="0" w:color="auto"/>
                            <w:left w:val="none" w:sz="0" w:space="0" w:color="auto"/>
                            <w:bottom w:val="none" w:sz="0" w:space="0" w:color="auto"/>
                            <w:right w:val="none" w:sz="0" w:space="0" w:color="auto"/>
                          </w:divBdr>
                          <w:divsChild>
                            <w:div w:id="1897740304">
                              <w:marLeft w:val="0"/>
                              <w:marRight w:val="0"/>
                              <w:marTop w:val="0"/>
                              <w:marBottom w:val="0"/>
                              <w:divBdr>
                                <w:top w:val="none" w:sz="0" w:space="0" w:color="auto"/>
                                <w:left w:val="none" w:sz="0" w:space="0" w:color="auto"/>
                                <w:bottom w:val="none" w:sz="0" w:space="0" w:color="auto"/>
                                <w:right w:val="none" w:sz="0" w:space="0" w:color="auto"/>
                              </w:divBdr>
                            </w:div>
                            <w:div w:id="1365444800">
                              <w:marLeft w:val="0"/>
                              <w:marRight w:val="0"/>
                              <w:marTop w:val="0"/>
                              <w:marBottom w:val="0"/>
                              <w:divBdr>
                                <w:top w:val="none" w:sz="0" w:space="0" w:color="auto"/>
                                <w:left w:val="none" w:sz="0" w:space="0" w:color="auto"/>
                                <w:bottom w:val="none" w:sz="0" w:space="0" w:color="auto"/>
                                <w:right w:val="none" w:sz="0" w:space="0" w:color="auto"/>
                              </w:divBdr>
                            </w:div>
                            <w:div w:id="8965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realestatescoop.com/wp-content/uploads/2013/07/Market-Trends-July-201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tlrealestatescoop.com/category/case-shiller/" TargetMode="External"/><Relationship Id="rId4" Type="http://schemas.openxmlformats.org/officeDocument/2006/relationships/settings" Target="settings.xml"/><Relationship Id="rId9" Type="http://schemas.openxmlformats.org/officeDocument/2006/relationships/hyperlink" Target="http://www.prudentialganewhome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EB0A8-5DF3-44CB-A66B-500BCAC3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Floyd</dc:creator>
  <cp:lastModifiedBy>Tony Floyd</cp:lastModifiedBy>
  <cp:revision>2</cp:revision>
  <cp:lastPrinted>2013-07-25T18:57:00Z</cp:lastPrinted>
  <dcterms:created xsi:type="dcterms:W3CDTF">2013-07-25T20:20:00Z</dcterms:created>
  <dcterms:modified xsi:type="dcterms:W3CDTF">2013-07-25T20:20:00Z</dcterms:modified>
</cp:coreProperties>
</file>